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049CF" w14:textId="098DCC08" w:rsidR="0073559E" w:rsidRDefault="00C36420" w:rsidP="008569FE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宁德</w:t>
      </w:r>
      <w:r w:rsidR="00523EE6">
        <w:rPr>
          <w:rFonts w:hint="eastAsia"/>
          <w:b/>
          <w:bCs/>
          <w:sz w:val="36"/>
          <w:szCs w:val="36"/>
        </w:rPr>
        <w:t>职业技术学院教师信息化教学培训方案</w:t>
      </w:r>
    </w:p>
    <w:p w14:paraId="5F6C6815" w14:textId="77777777" w:rsidR="0073559E" w:rsidRDefault="0073559E" w:rsidP="008569FE">
      <w:pPr>
        <w:spacing w:line="360" w:lineRule="auto"/>
        <w:jc w:val="center"/>
        <w:rPr>
          <w:b/>
          <w:bCs/>
          <w:sz w:val="36"/>
          <w:szCs w:val="36"/>
        </w:rPr>
      </w:pPr>
    </w:p>
    <w:p w14:paraId="5CE1DE52" w14:textId="77777777" w:rsidR="0073559E" w:rsidRDefault="00523EE6" w:rsidP="008569FE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b/>
          <w:bCs/>
          <w:sz w:val="24"/>
        </w:rPr>
        <w:t>培训背景</w:t>
      </w:r>
    </w:p>
    <w:p w14:paraId="7FC9EABE" w14:textId="6CDF6A46" w:rsidR="0073559E" w:rsidRDefault="00523EE6" w:rsidP="00523EE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在“互联网</w:t>
      </w:r>
      <w:r>
        <w:rPr>
          <w:rFonts w:hint="eastAsia"/>
          <w:sz w:val="24"/>
        </w:rPr>
        <w:t>+</w:t>
      </w:r>
      <w:r>
        <w:rPr>
          <w:rFonts w:hint="eastAsia"/>
          <w:sz w:val="24"/>
        </w:rPr>
        <w:t>”时代，互联</w:t>
      </w:r>
      <w:r w:rsidR="00DE573B">
        <w:rPr>
          <w:rFonts w:hint="eastAsia"/>
          <w:sz w:val="24"/>
        </w:rPr>
        <w:t>网与教学的结合日益紧密，信息化教学也成为一种趋势。同时</w:t>
      </w:r>
      <w:r w:rsidR="00DE573B">
        <w:rPr>
          <w:rFonts w:hint="eastAsia"/>
          <w:sz w:val="24"/>
        </w:rPr>
        <w:t>2018</w:t>
      </w:r>
      <w:r w:rsidR="00DE573B">
        <w:rPr>
          <w:sz w:val="24"/>
        </w:rPr>
        <w:t>年福建省职业院校信息化教学大赛</w:t>
      </w:r>
      <w:r w:rsidR="00DE573B">
        <w:rPr>
          <w:rFonts w:hint="eastAsia"/>
          <w:sz w:val="24"/>
        </w:rPr>
        <w:t>的</w:t>
      </w:r>
      <w:r w:rsidR="00DE573B">
        <w:rPr>
          <w:sz w:val="24"/>
        </w:rPr>
        <w:t>通知已经下发，</w:t>
      </w:r>
      <w:r w:rsidR="00DE573B">
        <w:rPr>
          <w:sz w:val="24"/>
        </w:rPr>
        <w:t>5</w:t>
      </w:r>
      <w:r w:rsidR="00DE573B">
        <w:rPr>
          <w:rFonts w:hint="eastAsia"/>
          <w:sz w:val="24"/>
        </w:rPr>
        <w:t>月</w:t>
      </w:r>
      <w:r w:rsidR="00DE573B">
        <w:rPr>
          <w:sz w:val="24"/>
        </w:rPr>
        <w:t>1</w:t>
      </w:r>
      <w:r w:rsidR="00DE573B">
        <w:rPr>
          <w:rFonts w:hint="eastAsia"/>
          <w:sz w:val="24"/>
        </w:rPr>
        <w:t>日</w:t>
      </w:r>
      <w:r w:rsidR="00DE573B">
        <w:rPr>
          <w:sz w:val="24"/>
        </w:rPr>
        <w:t>前，</w:t>
      </w:r>
      <w:r w:rsidR="00DE573B">
        <w:rPr>
          <w:rFonts w:hint="eastAsia"/>
          <w:sz w:val="24"/>
        </w:rPr>
        <w:t>需要</w:t>
      </w:r>
      <w:r w:rsidR="00DE573B">
        <w:rPr>
          <w:sz w:val="24"/>
        </w:rPr>
        <w:t>完成第一轮信息化教学设计比赛讲解视频、</w:t>
      </w:r>
      <w:r w:rsidR="00DE573B">
        <w:rPr>
          <w:rFonts w:hint="eastAsia"/>
          <w:sz w:val="24"/>
        </w:rPr>
        <w:t>教案</w:t>
      </w:r>
      <w:r w:rsidR="00DE573B">
        <w:rPr>
          <w:sz w:val="24"/>
        </w:rPr>
        <w:t>、</w:t>
      </w:r>
      <w:r w:rsidR="00DE573B">
        <w:rPr>
          <w:rFonts w:hint="eastAsia"/>
          <w:sz w:val="24"/>
        </w:rPr>
        <w:t>说课稿</w:t>
      </w:r>
      <w:r w:rsidR="00DE573B">
        <w:rPr>
          <w:sz w:val="24"/>
        </w:rPr>
        <w:t>的网</w:t>
      </w:r>
      <w:r w:rsidR="00DE573B">
        <w:rPr>
          <w:rFonts w:hint="eastAsia"/>
          <w:sz w:val="24"/>
        </w:rPr>
        <w:t>上</w:t>
      </w:r>
      <w:r w:rsidR="00DE573B">
        <w:rPr>
          <w:sz w:val="24"/>
        </w:rPr>
        <w:t>提交工作。</w:t>
      </w:r>
      <w:r>
        <w:rPr>
          <w:rFonts w:hint="eastAsia"/>
          <w:sz w:val="24"/>
        </w:rPr>
        <w:t>为了提高教师的信息化教学水平，促进学生自主全面发展，此次为全校老师，特别是参加职业教育信息化教学大赛的老师</w:t>
      </w:r>
      <w:bookmarkStart w:id="0" w:name="_GoBack"/>
      <w:bookmarkEnd w:id="0"/>
      <w:r>
        <w:rPr>
          <w:rFonts w:hint="eastAsia"/>
          <w:sz w:val="24"/>
        </w:rPr>
        <w:t>进行培训和交流。</w:t>
      </w:r>
    </w:p>
    <w:p w14:paraId="003F6ECB" w14:textId="77777777" w:rsidR="0073559E" w:rsidRDefault="00523EE6" w:rsidP="008569FE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培训目标</w:t>
      </w:r>
    </w:p>
    <w:p w14:paraId="7646556F" w14:textId="57A40AD5" w:rsidR="0073559E" w:rsidRDefault="00523EE6" w:rsidP="00523EE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以“教育信息化”为主题，围绕有助于现代教育教学技术手段的提升，对全校教师，特别是参加信息化教学大赛的老师进行培训、沟通和交流，以便在信息化教学大赛中取得更好的成绩。</w:t>
      </w:r>
    </w:p>
    <w:p w14:paraId="03486A5B" w14:textId="77777777" w:rsidR="0073559E" w:rsidRDefault="00523EE6" w:rsidP="008569FE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培训对象</w:t>
      </w:r>
    </w:p>
    <w:p w14:paraId="7B2F617A" w14:textId="38560900" w:rsidR="0073559E" w:rsidRDefault="00523EE6" w:rsidP="00523EE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全校</w:t>
      </w:r>
      <w:r w:rsidR="003B0FC2">
        <w:rPr>
          <w:sz w:val="24"/>
        </w:rPr>
        <w:t>教师</w:t>
      </w:r>
      <w:r>
        <w:rPr>
          <w:rFonts w:hint="eastAsia"/>
          <w:sz w:val="24"/>
        </w:rPr>
        <w:t>。</w:t>
      </w:r>
    </w:p>
    <w:p w14:paraId="63BB81FD" w14:textId="77777777" w:rsidR="0073559E" w:rsidRDefault="00523EE6" w:rsidP="008569FE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培训时间</w:t>
      </w:r>
    </w:p>
    <w:p w14:paraId="05ECBEC8" w14:textId="026E0DE1" w:rsidR="0073559E" w:rsidRDefault="0074501F" w:rsidP="00523EE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暂定</w:t>
      </w:r>
      <w:r>
        <w:rPr>
          <w:sz w:val="24"/>
        </w:rPr>
        <w:t>3</w:t>
      </w:r>
      <w:r>
        <w:rPr>
          <w:rFonts w:hint="eastAsia"/>
          <w:sz w:val="24"/>
        </w:rPr>
        <w:t>月</w:t>
      </w:r>
      <w:r>
        <w:rPr>
          <w:sz w:val="24"/>
        </w:rPr>
        <w:t>17</w:t>
      </w:r>
      <w:r>
        <w:rPr>
          <w:rFonts w:hint="eastAsia"/>
          <w:sz w:val="24"/>
        </w:rPr>
        <w:t>日</w:t>
      </w:r>
      <w:r>
        <w:rPr>
          <w:sz w:val="24"/>
        </w:rPr>
        <w:t>14</w:t>
      </w:r>
      <w:r>
        <w:rPr>
          <w:rFonts w:hint="eastAsia"/>
          <w:sz w:val="24"/>
        </w:rPr>
        <w:t>：</w:t>
      </w:r>
      <w:r>
        <w:rPr>
          <w:rFonts w:hint="eastAsia"/>
          <w:sz w:val="24"/>
        </w:rPr>
        <w:t>30</w:t>
      </w:r>
      <w:r>
        <w:rPr>
          <w:sz w:val="24"/>
        </w:rPr>
        <w:t>-17:30</w:t>
      </w:r>
    </w:p>
    <w:p w14:paraId="665FAFBB" w14:textId="77777777" w:rsidR="0073559E" w:rsidRDefault="00523EE6" w:rsidP="008569FE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培训内容</w:t>
      </w:r>
    </w:p>
    <w:p w14:paraId="7FE59829" w14:textId="77777777" w:rsidR="0073559E" w:rsidRDefault="00523EE6" w:rsidP="008569F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本次培训内容主要包括两大部分：</w:t>
      </w:r>
    </w:p>
    <w:p w14:paraId="260B4712" w14:textId="77777777" w:rsidR="0073559E" w:rsidRDefault="00523EE6" w:rsidP="008569F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一、</w:t>
      </w:r>
      <w:r w:rsidR="003B0FC2">
        <w:rPr>
          <w:rFonts w:hint="eastAsia"/>
          <w:sz w:val="24"/>
        </w:rPr>
        <w:t>超星公司参与信息化</w:t>
      </w:r>
      <w:r w:rsidR="003B0FC2">
        <w:rPr>
          <w:sz w:val="24"/>
        </w:rPr>
        <w:t>教学大赛作品的资深编导</w:t>
      </w:r>
      <w:r>
        <w:rPr>
          <w:rFonts w:hint="eastAsia"/>
          <w:sz w:val="24"/>
        </w:rPr>
        <w:t>分享经验。分享信息化教学大赛比赛获奖案例、微课制作从脚本制作到拍摄的经验，教案设计注意事项等，给参加信息化教学大赛的老师做相应的指导；</w:t>
      </w:r>
    </w:p>
    <w:p w14:paraId="66485E84" w14:textId="531727A9" w:rsidR="0073559E" w:rsidRPr="00523EE6" w:rsidRDefault="003B0FC2" w:rsidP="00523EE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二、超星公司资深讲师移动互联网时代下的教与学，现代教育信息技术在教学中的轻度应用。结合</w:t>
      </w:r>
      <w:r>
        <w:rPr>
          <w:sz w:val="24"/>
        </w:rPr>
        <w:t>学校的网络教学平台与专业资源库</w:t>
      </w:r>
      <w:r>
        <w:rPr>
          <w:rFonts w:hint="eastAsia"/>
          <w:sz w:val="24"/>
        </w:rPr>
        <w:t>及</w:t>
      </w:r>
      <w:r w:rsidR="00523EE6">
        <w:rPr>
          <w:rFonts w:hint="eastAsia"/>
          <w:sz w:val="24"/>
        </w:rPr>
        <w:t>超星学习通为例，讲解教育信息技术在课堂中的实际应用，更好的实现课堂互动，以及翻转课堂等，老师可以在实际的教学中操作应用，以达到更好的教学效果。</w:t>
      </w:r>
    </w:p>
    <w:p w14:paraId="015EE35F" w14:textId="77777777" w:rsidR="0073559E" w:rsidRDefault="00523EE6" w:rsidP="008569FE">
      <w:pPr>
        <w:numPr>
          <w:ilvl w:val="0"/>
          <w:numId w:val="1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注意事项</w:t>
      </w:r>
    </w:p>
    <w:p w14:paraId="304558D4" w14:textId="77777777" w:rsidR="0073559E" w:rsidRDefault="00523EE6" w:rsidP="008569FE">
      <w:pPr>
        <w:numPr>
          <w:ilvl w:val="0"/>
          <w:numId w:val="2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在讲第二部分培训内容时需要现场老师参与互动和实际操作，为了保障培训效果，强化教师自身的体验，</w:t>
      </w:r>
      <w:r w:rsidR="003B0FC2">
        <w:rPr>
          <w:sz w:val="24"/>
        </w:rPr>
        <w:t>请全体教师</w:t>
      </w:r>
      <w:r w:rsidR="003B0FC2">
        <w:rPr>
          <w:rFonts w:hint="eastAsia"/>
          <w:sz w:val="24"/>
        </w:rPr>
        <w:t>在</w:t>
      </w:r>
      <w:r w:rsidR="003B0FC2">
        <w:rPr>
          <w:sz w:val="24"/>
        </w:rPr>
        <w:t>手机上下载安装</w:t>
      </w:r>
      <w:r w:rsidR="003B0FC2">
        <w:rPr>
          <w:rFonts w:hint="eastAsia"/>
          <w:sz w:val="24"/>
        </w:rPr>
        <w:t>超星</w:t>
      </w:r>
      <w:r w:rsidR="003B0FC2">
        <w:rPr>
          <w:sz w:val="24"/>
        </w:rPr>
        <w:t>学习</w:t>
      </w:r>
      <w:r w:rsidR="003B0FC2">
        <w:rPr>
          <w:rFonts w:hint="eastAsia"/>
          <w:sz w:val="24"/>
        </w:rPr>
        <w:t>通</w:t>
      </w:r>
      <w:r w:rsidR="003B0FC2">
        <w:rPr>
          <w:sz w:val="24"/>
        </w:rPr>
        <w:t>（手机上直接访问</w:t>
      </w:r>
      <w:r w:rsidR="003B0FC2">
        <w:rPr>
          <w:sz w:val="24"/>
        </w:rPr>
        <w:t>app.chaoxing.com</w:t>
      </w:r>
      <w:r w:rsidR="003B0FC2">
        <w:rPr>
          <w:rFonts w:hint="eastAsia"/>
          <w:sz w:val="24"/>
        </w:rPr>
        <w:t>下载</w:t>
      </w:r>
      <w:r w:rsidR="003B0FC2">
        <w:rPr>
          <w:sz w:val="24"/>
        </w:rPr>
        <w:t>）</w:t>
      </w:r>
      <w:r>
        <w:rPr>
          <w:rFonts w:hint="eastAsia"/>
          <w:sz w:val="24"/>
        </w:rPr>
        <w:t>。</w:t>
      </w:r>
    </w:p>
    <w:p w14:paraId="6F6D8206" w14:textId="77777777" w:rsidR="0073559E" w:rsidRDefault="00523EE6" w:rsidP="008569FE">
      <w:pPr>
        <w:numPr>
          <w:ilvl w:val="0"/>
          <w:numId w:val="2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lastRenderedPageBreak/>
        <w:t>培训时间大概是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个小时左右，建议是用一个下午的时间。</w:t>
      </w:r>
    </w:p>
    <w:p w14:paraId="572210AF" w14:textId="77777777" w:rsidR="0073559E" w:rsidRDefault="00523EE6" w:rsidP="008569FE">
      <w:pPr>
        <w:numPr>
          <w:ilvl w:val="0"/>
          <w:numId w:val="2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需教务处发通知，让老师提前下载学习通</w:t>
      </w:r>
      <w:r>
        <w:rPr>
          <w:rFonts w:hint="eastAsia"/>
          <w:sz w:val="24"/>
        </w:rPr>
        <w:t>APP</w:t>
      </w:r>
      <w:r>
        <w:rPr>
          <w:rFonts w:hint="eastAsia"/>
          <w:sz w:val="24"/>
        </w:rPr>
        <w:t>。（</w:t>
      </w:r>
      <w:r>
        <w:rPr>
          <w:rFonts w:hint="eastAsia"/>
          <w:sz w:val="24"/>
        </w:rPr>
        <w:t>APP</w:t>
      </w:r>
      <w:r>
        <w:rPr>
          <w:rFonts w:hint="eastAsia"/>
          <w:sz w:val="24"/>
        </w:rPr>
        <w:t>下载方式及二维码见附件）</w:t>
      </w:r>
    </w:p>
    <w:p w14:paraId="46081BA9" w14:textId="4BB20F14" w:rsidR="0073559E" w:rsidRPr="00523EE6" w:rsidRDefault="00523EE6" w:rsidP="008569FE">
      <w:pPr>
        <w:numPr>
          <w:ilvl w:val="0"/>
          <w:numId w:val="2"/>
        </w:num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需在有多媒体地方进行培训。</w:t>
      </w:r>
    </w:p>
    <w:p w14:paraId="4019FFFB" w14:textId="77777777" w:rsidR="0073559E" w:rsidRDefault="00523EE6" w:rsidP="008569FE">
      <w:pPr>
        <w:numPr>
          <w:ilvl w:val="0"/>
          <w:numId w:val="3"/>
        </w:num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培训费用</w:t>
      </w:r>
    </w:p>
    <w:p w14:paraId="3FF89284" w14:textId="08F94D88" w:rsidR="0073559E" w:rsidRDefault="00523EE6" w:rsidP="00523EE6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本次培训免费</w:t>
      </w:r>
    </w:p>
    <w:p w14:paraId="3E19B2E9" w14:textId="77777777" w:rsidR="0073559E" w:rsidRDefault="0073559E" w:rsidP="008569FE">
      <w:pPr>
        <w:spacing w:line="360" w:lineRule="auto"/>
        <w:ind w:firstLineChars="200" w:firstLine="480"/>
        <w:rPr>
          <w:sz w:val="24"/>
        </w:rPr>
      </w:pPr>
    </w:p>
    <w:p w14:paraId="7AF17021" w14:textId="77777777" w:rsidR="0073559E" w:rsidRDefault="0073559E" w:rsidP="008569FE">
      <w:pPr>
        <w:spacing w:line="360" w:lineRule="auto"/>
        <w:ind w:firstLineChars="200" w:firstLine="480"/>
        <w:rPr>
          <w:sz w:val="24"/>
        </w:rPr>
      </w:pPr>
    </w:p>
    <w:p w14:paraId="1B6799E0" w14:textId="77777777" w:rsidR="0073559E" w:rsidRDefault="00523EE6" w:rsidP="008569FE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附件：</w:t>
      </w:r>
    </w:p>
    <w:p w14:paraId="7086F1D3" w14:textId="77777777" w:rsidR="0073559E" w:rsidRDefault="0073559E" w:rsidP="008569FE">
      <w:pPr>
        <w:spacing w:line="360" w:lineRule="auto"/>
        <w:ind w:firstLineChars="200" w:firstLine="480"/>
        <w:rPr>
          <w:sz w:val="24"/>
        </w:rPr>
      </w:pPr>
    </w:p>
    <w:p w14:paraId="03F8287D" w14:textId="77777777" w:rsidR="0073559E" w:rsidRDefault="00523EE6" w:rsidP="008569FE">
      <w:pPr>
        <w:spacing w:line="360" w:lineRule="auto"/>
        <w:ind w:firstLineChars="200" w:firstLine="420"/>
      </w:pPr>
      <w:r>
        <w:rPr>
          <w:rFonts w:hint="eastAsia"/>
        </w:rPr>
        <w:t>可以通过以下途径下载安装超星学习通：</w:t>
      </w:r>
    </w:p>
    <w:p w14:paraId="6235E833" w14:textId="77777777" w:rsidR="0073559E" w:rsidRDefault="00523EE6" w:rsidP="008569FE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、扫描下面的二维码，转到对应链接下载</w:t>
      </w:r>
      <w:r>
        <w:rPr>
          <w:rFonts w:hint="eastAsia"/>
        </w:rPr>
        <w:t>App</w:t>
      </w:r>
      <w:r>
        <w:rPr>
          <w:rFonts w:hint="eastAsia"/>
        </w:rPr>
        <w:t>并安装（如用微信扫描二维码请选择在浏览器打开）。</w:t>
      </w:r>
    </w:p>
    <w:p w14:paraId="4919CD7C" w14:textId="77777777" w:rsidR="0073559E" w:rsidRDefault="00523EE6" w:rsidP="008569FE">
      <w:pPr>
        <w:spacing w:line="360" w:lineRule="auto"/>
        <w:ind w:firstLineChars="200" w:firstLine="420"/>
      </w:pPr>
      <w:r>
        <w:rPr>
          <w:rFonts w:hint="eastAsia"/>
        </w:rPr>
        <w:t xml:space="preserve">                       </w:t>
      </w:r>
      <w:r>
        <w:rPr>
          <w:rFonts w:hint="eastAsia"/>
          <w:noProof/>
        </w:rPr>
        <w:drawing>
          <wp:inline distT="0" distB="0" distL="0" distR="0" wp14:anchorId="07734EB4" wp14:editId="6D9EFF7E">
            <wp:extent cx="969645" cy="969645"/>
            <wp:effectExtent l="0" t="0" r="1905" b="1905"/>
            <wp:docPr id="2" name="图片 2" descr="https://passport2.chaoxing.com/images/guide/ew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s://passport2.chaoxing.com/images/guide/ew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855" cy="98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CE988" w14:textId="77777777" w:rsidR="0073559E" w:rsidRDefault="00523EE6" w:rsidP="008569FE">
      <w:pPr>
        <w:spacing w:line="360" w:lineRule="auto"/>
        <w:ind w:firstLineChars="200" w:firstLine="420"/>
        <w:rPr>
          <w:rFonts w:eastAsia="宋体"/>
        </w:rPr>
      </w:pPr>
      <w:r>
        <w:rPr>
          <w:rFonts w:hint="eastAsia"/>
        </w:rPr>
        <w:t>2</w:t>
      </w:r>
      <w:r>
        <w:rPr>
          <w:rFonts w:hint="eastAsia"/>
        </w:rPr>
        <w:t>、应用市场搜索“学习通”，查找到图标为</w:t>
      </w:r>
      <w:r>
        <w:rPr>
          <w:rFonts w:hint="eastAsia"/>
          <w:noProof/>
        </w:rPr>
        <w:drawing>
          <wp:inline distT="0" distB="0" distL="0" distR="0" wp14:anchorId="07BC7625" wp14:editId="640D162C">
            <wp:extent cx="323215" cy="323215"/>
            <wp:effectExtent l="0" t="0" r="635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rFonts w:hint="eastAsia"/>
        </w:rPr>
        <w:t>的</w:t>
      </w:r>
      <w:r>
        <w:rPr>
          <w:rFonts w:hint="eastAsia"/>
        </w:rPr>
        <w:t>App</w:t>
      </w:r>
      <w:r>
        <w:rPr>
          <w:rFonts w:hint="eastAsia"/>
        </w:rPr>
        <w:t>，下载并安装。</w:t>
      </w:r>
    </w:p>
    <w:p w14:paraId="04C7FE4C" w14:textId="77777777" w:rsidR="0073559E" w:rsidRDefault="0073559E" w:rsidP="008569FE">
      <w:pPr>
        <w:spacing w:line="360" w:lineRule="auto"/>
        <w:ind w:firstLineChars="200" w:firstLine="480"/>
        <w:rPr>
          <w:sz w:val="24"/>
        </w:rPr>
      </w:pPr>
    </w:p>
    <w:sectPr w:rsidR="007355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228039"/>
    <w:multiLevelType w:val="singleLevel"/>
    <w:tmpl w:val="59228039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22932C"/>
    <w:multiLevelType w:val="singleLevel"/>
    <w:tmpl w:val="5922932C"/>
    <w:lvl w:ilvl="0">
      <w:start w:val="1"/>
      <w:numFmt w:val="decimal"/>
      <w:suff w:val="nothing"/>
      <w:lvlText w:val="%1、"/>
      <w:lvlJc w:val="left"/>
    </w:lvl>
  </w:abstractNum>
  <w:abstractNum w:abstractNumId="2">
    <w:nsid w:val="592296F3"/>
    <w:multiLevelType w:val="singleLevel"/>
    <w:tmpl w:val="592296F3"/>
    <w:lvl w:ilvl="0">
      <w:start w:val="7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8F10DD"/>
    <w:rsid w:val="003B0FC2"/>
    <w:rsid w:val="00523EE6"/>
    <w:rsid w:val="0073559E"/>
    <w:rsid w:val="0074501F"/>
    <w:rsid w:val="008569FE"/>
    <w:rsid w:val="00C36420"/>
    <w:rsid w:val="00DE573B"/>
    <w:rsid w:val="00F71DF1"/>
    <w:rsid w:val="199503C2"/>
    <w:rsid w:val="32C636FB"/>
    <w:rsid w:val="4B8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BFFC0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131</Words>
  <Characters>752</Characters>
  <Application>Microsoft Macintosh Word</Application>
  <DocSecurity>0</DocSecurity>
  <Lines>6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B12683</cp:lastModifiedBy>
  <cp:revision>4</cp:revision>
  <dcterms:created xsi:type="dcterms:W3CDTF">2018-03-08T23:50:00Z</dcterms:created>
  <dcterms:modified xsi:type="dcterms:W3CDTF">2018-03-08T23:56:00Z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