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CAF" w:rsidRDefault="00C95CAF" w:rsidP="00C95CAF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宁德职业技术学院设备、服务与物资采购流程</w:t>
      </w:r>
      <w:r w:rsidR="00536816">
        <w:rPr>
          <w:rFonts w:hint="eastAsia"/>
          <w:b/>
          <w:bCs/>
          <w:sz w:val="30"/>
        </w:rPr>
        <w:t>图</w:t>
      </w:r>
      <w:r>
        <w:rPr>
          <w:rFonts w:hint="eastAsia"/>
          <w:b/>
          <w:bCs/>
          <w:sz w:val="30"/>
        </w:rPr>
        <w:t>表</w:t>
      </w:r>
    </w:p>
    <w:p w:rsidR="00C95CAF" w:rsidRDefault="000D0890" w:rsidP="00C95CAF">
      <w:r>
        <w:pict>
          <v:group id="Group 10" o:spid="_x0000_s1034" alt="" style="position:absolute;left:0;text-align:left;margin-left:51.75pt;margin-top:134.4pt;width:281.9pt;height:442.8pt;z-index:251661312" coordsize="5638,8856">
            <v:line id="Line 11" o:spid="_x0000_s1035" style="position:absolute" from="5577,510" to="5577,1082">
              <v:stroke endarrow="block"/>
            </v:line>
            <v:line id="Line 12" o:spid="_x0000_s1036" style="position:absolute;flip:x" from="4677,510" to="5577,510"/>
            <v:line id="Line 13" o:spid="_x0000_s1037" style="position:absolute;flip:x y" from="400,7088" to="418,8856"/>
            <v:line id="Line 14" o:spid="_x0000_s1038" style="position:absolute;flip:x" from="0,7088" to="400,7088">
              <v:stroke endarrow="block"/>
            </v:line>
            <v:line id="Line 15" o:spid="_x0000_s1039" style="position:absolute" from="2218,1212" to="2218,1836">
              <v:stroke endarrow="block"/>
            </v:line>
            <v:line id="Line 16" o:spid="_x0000_s1040" style="position:absolute" from="5638,7296" to="5638,7725">
              <v:stroke endarrow="block"/>
            </v:line>
            <v:line id="Line 17" o:spid="_x0000_s1041" style="position:absolute" from="2146,0" to="2146,273">
              <v:stroke endarrow="block"/>
            </v:line>
            <v:line id="Line 18" o:spid="_x0000_s1042" style="position:absolute" from="418,8856" to="778,8856"/>
          </v:group>
        </w:pict>
      </w:r>
      <w:r>
        <w:pict>
          <v:group id="Group 2" o:spid="_x0000_s1026" alt="" style="width:415pt;height:143pt;mso-position-horizontal-relative:char;mso-position-vertical-relative:line" coordsize="7200,25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width:7200;height:2524" o:preferrelative="f">
              <v:fill o:detectmouseclick="t"/>
              <o:lock v:ext="edit" text="t"/>
            </v:shape>
            <v:rect id="Rectangle 4" o:spid="_x0000_s1028" style="position:absolute;top:551;width:2776;height:757">
              <v:textbox style="mso-next-textbox:#Rectangle 4">
                <w:txbxContent>
                  <w:p w:rsidR="00C95CAF" w:rsidRDefault="00C95CAF" w:rsidP="00C95CAF">
                    <w:pPr>
                      <w:rPr>
                        <w:color w:val="0000FF"/>
                      </w:rPr>
                    </w:pPr>
                    <w:r>
                      <w:rPr>
                        <w:rFonts w:hint="eastAsia"/>
                      </w:rPr>
                      <w:t>按财政预算时间</w:t>
                    </w:r>
                    <w:r>
                      <w:rPr>
                        <w:rFonts w:hint="eastAsia"/>
                      </w:rPr>
                      <w:t xml:space="preserve">            </w:t>
                    </w:r>
                    <w:r>
                      <w:rPr>
                        <w:rFonts w:hint="eastAsia"/>
                      </w:rPr>
                      <w:t>各单位编</w:t>
                    </w:r>
                    <w:r w:rsidRPr="000D16A7">
                      <w:rPr>
                        <w:rFonts w:hint="eastAsia"/>
                      </w:rPr>
                      <w:t>报年</w:t>
                    </w:r>
                    <w:r w:rsidRPr="000D16A7">
                      <w:rPr>
                        <w:rFonts w:hint="eastAsia"/>
                      </w:rPr>
                      <w:t xml:space="preserve"> </w:t>
                    </w:r>
                    <w:r w:rsidRPr="000D16A7">
                      <w:rPr>
                        <w:rFonts w:hint="eastAsia"/>
                      </w:rPr>
                      <w:t>度</w:t>
                    </w:r>
                    <w:r w:rsidRPr="000D16A7">
                      <w:rPr>
                        <w:rFonts w:hint="eastAsia"/>
                      </w:rPr>
                      <w:t xml:space="preserve"> </w:t>
                    </w:r>
                    <w:r w:rsidRPr="000D16A7">
                      <w:rPr>
                        <w:rFonts w:hint="eastAsia"/>
                      </w:rPr>
                      <w:t>采</w:t>
                    </w:r>
                    <w:r w:rsidRPr="000D16A7">
                      <w:rPr>
                        <w:rFonts w:hint="eastAsia"/>
                      </w:rPr>
                      <w:t xml:space="preserve"> </w:t>
                    </w:r>
                    <w:r w:rsidRPr="000D16A7">
                      <w:rPr>
                        <w:rFonts w:hint="eastAsia"/>
                      </w:rPr>
                      <w:t>购</w:t>
                    </w:r>
                    <w:r w:rsidRPr="000D16A7">
                      <w:rPr>
                        <w:rFonts w:hint="eastAsia"/>
                      </w:rPr>
                      <w:t xml:space="preserve"> </w:t>
                    </w:r>
                    <w:r w:rsidRPr="000D16A7">
                      <w:rPr>
                        <w:rFonts w:hint="eastAsia"/>
                      </w:rPr>
                      <w:t>计</w:t>
                    </w:r>
                    <w:r w:rsidRPr="000D16A7">
                      <w:rPr>
                        <w:rFonts w:hint="eastAsia"/>
                      </w:rPr>
                      <w:t xml:space="preserve"> </w:t>
                    </w:r>
                    <w:r w:rsidRPr="000D16A7">
                      <w:rPr>
                        <w:rFonts w:hint="eastAsia"/>
                      </w:rPr>
                      <w:t>划</w:t>
                    </w:r>
                  </w:p>
                </w:txbxContent>
              </v:textbox>
            </v:rect>
            <v:rect id="Rectangle 5" o:spid="_x0000_s1029" style="position:absolute;left:4216;top:413;width:2256;height:757">
              <v:textbox style="mso-next-textbox:#Rectangle 5">
                <w:txbxContent>
                  <w:p w:rsidR="00C95CAF" w:rsidRDefault="00C95CAF" w:rsidP="00C95CAF">
                    <w:r w:rsidRPr="000D16A7">
                      <w:rPr>
                        <w:rFonts w:hint="eastAsia"/>
                      </w:rPr>
                      <w:t>校分管相关领导审批后</w:t>
                    </w:r>
                    <w:r>
                      <w:rPr>
                        <w:rFonts w:hint="eastAsia"/>
                      </w:rPr>
                      <w:t>报财务科、校采购办备案</w:t>
                    </w:r>
                  </w:p>
                </w:txbxContent>
              </v:textbox>
            </v:rect>
            <v:rect id="Rectangle 6" o:spid="_x0000_s1030" style="position:absolute;left:1405;top:1514;width:3747;height:826">
              <v:textbox style="mso-next-textbox:#Rectangle 6">
                <w:txbxContent>
                  <w:p w:rsidR="00C95CAF" w:rsidRPr="000D16A7" w:rsidRDefault="00C95CAF" w:rsidP="00C95CAF">
                    <w:r w:rsidRPr="000D16A7">
                      <w:rPr>
                        <w:rFonts w:hint="eastAsia"/>
                      </w:rPr>
                      <w:t>分管校领导审批采购方案，重大采购项目报校长办公会批准，再经党委办公会议审定</w:t>
                    </w:r>
                    <w:r w:rsidRPr="000D16A7">
                      <w:rPr>
                        <w:rFonts w:hint="eastAsia"/>
                      </w:rPr>
                      <w:t xml:space="preserve"> </w:t>
                    </w:r>
                  </w:p>
                </w:txbxContent>
              </v:textbox>
            </v:rect>
            <v:line id="Line 7" o:spid="_x0000_s1031" style="position:absolute" from="3210,883" to="4164,884">
              <v:stroke endarrow="block"/>
            </v:line>
            <v:line id="Line 8" o:spid="_x0000_s1032" style="position:absolute" from="4684,1239" to="4701,1491">
              <v:stroke endarrow="block"/>
            </v:line>
            <w10:wrap type="none"/>
            <w10:anchorlock/>
          </v:group>
        </w:pict>
      </w:r>
    </w:p>
    <w:p w:rsidR="00C95CAF" w:rsidRDefault="000D0890" w:rsidP="00C95CAF">
      <w:r>
        <w:pict>
          <v:group id="Group 20" o:spid="_x0000_s1044" alt="" style="position:absolute;left:0;text-align:left;margin-left:-24pt;margin-top:0;width:410.9pt;height:450.45pt;z-index:251663360" coordsize="8218,9009">
            <v:rect id="Rectangle 21" o:spid="_x0000_s1045" style="position:absolute;left:2278;width:4200;height:858">
              <v:textbox style="mso-next-textbox:#Rectangle 21">
                <w:txbxContent>
                  <w:p w:rsidR="00C95CAF" w:rsidRDefault="00C95CAF" w:rsidP="00C95CAF">
                    <w:pPr>
                      <w:pStyle w:val="a3"/>
                      <w:jc w:val="center"/>
                      <w:rPr>
                        <w:rFonts w:eastAsia="宋体"/>
                        <w:sz w:val="21"/>
                      </w:rPr>
                    </w:pPr>
                  </w:p>
                  <w:p w:rsidR="00C95CAF" w:rsidRPr="000D16A7" w:rsidRDefault="00C95CAF" w:rsidP="00C95CAF">
                    <w:pPr>
                      <w:pStyle w:val="a3"/>
                      <w:jc w:val="center"/>
                      <w:rPr>
                        <w:rFonts w:eastAsia="宋体"/>
                        <w:sz w:val="21"/>
                      </w:rPr>
                    </w:pPr>
                    <w:r>
                      <w:rPr>
                        <w:rFonts w:eastAsia="宋体" w:hint="eastAsia"/>
                        <w:sz w:val="21"/>
                      </w:rPr>
                      <w:t>经学校研究，</w:t>
                    </w:r>
                    <w:r w:rsidRPr="000D16A7">
                      <w:rPr>
                        <w:rFonts w:eastAsia="宋体" w:hint="eastAsia"/>
                        <w:sz w:val="21"/>
                      </w:rPr>
                      <w:t>批准采购的项目</w:t>
                    </w:r>
                  </w:p>
                </w:txbxContent>
              </v:textbox>
            </v:rect>
            <v:rect id="Rectangle 22" o:spid="_x0000_s1046" style="position:absolute;left:6818;top:7696;width:1400;height:1287">
              <v:textbox style="mso-next-textbox:#Rectangle 22">
                <w:txbxContent>
                  <w:p w:rsidR="00C95CAF" w:rsidRPr="00E026C1" w:rsidRDefault="00C95CAF" w:rsidP="00C95CAF">
                    <w:pPr>
                      <w:rPr>
                        <w:szCs w:val="21"/>
                      </w:rPr>
                    </w:pPr>
                    <w:r w:rsidRPr="00E026C1">
                      <w:rPr>
                        <w:rFonts w:hint="eastAsia"/>
                        <w:szCs w:val="21"/>
                      </w:rPr>
                      <w:t>组织校内外专家论证</w:t>
                    </w:r>
                  </w:p>
                </w:txbxContent>
              </v:textbox>
            </v:rect>
            <v:rect id="Rectangle 23" o:spid="_x0000_s1047" style="position:absolute;left:2578;top:6149;width:3500;height:1001">
              <v:textbox style="mso-next-textbox:#Rectangle 23">
                <w:txbxContent>
                  <w:p w:rsidR="00C95CAF" w:rsidRPr="000D16A7" w:rsidRDefault="00C95CAF" w:rsidP="00C95CAF">
                    <w:pPr>
                      <w:pStyle w:val="a3"/>
                      <w:spacing w:line="280" w:lineRule="exact"/>
                      <w:rPr>
                        <w:rFonts w:eastAsia="宋体"/>
                        <w:sz w:val="21"/>
                      </w:rPr>
                    </w:pPr>
                    <w:r>
                      <w:rPr>
                        <w:rFonts w:eastAsia="宋体" w:hint="eastAsia"/>
                        <w:sz w:val="21"/>
                      </w:rPr>
                      <w:t>学校采购</w:t>
                    </w:r>
                    <w:r w:rsidRPr="000D16A7">
                      <w:rPr>
                        <w:rFonts w:eastAsia="宋体" w:hint="eastAsia"/>
                        <w:sz w:val="21"/>
                      </w:rPr>
                      <w:t>办报宁德市财政局审批</w:t>
                    </w:r>
                  </w:p>
                  <w:p w:rsidR="00C95CAF" w:rsidRPr="000D16A7" w:rsidRDefault="00C95CAF" w:rsidP="00C95CAF">
                    <w:pPr>
                      <w:pStyle w:val="a3"/>
                      <w:spacing w:line="280" w:lineRule="exact"/>
                      <w:rPr>
                        <w:rFonts w:eastAsia="宋体"/>
                        <w:sz w:val="21"/>
                      </w:rPr>
                    </w:pPr>
                    <w:r w:rsidRPr="000D16A7">
                      <w:rPr>
                        <w:rFonts w:eastAsia="宋体" w:hint="eastAsia"/>
                        <w:sz w:val="21"/>
                      </w:rPr>
                      <w:t xml:space="preserve">    </w:t>
                    </w:r>
                    <w:r w:rsidRPr="000D16A7">
                      <w:rPr>
                        <w:rFonts w:eastAsia="宋体" w:hint="eastAsia"/>
                        <w:sz w:val="21"/>
                      </w:rPr>
                      <w:t>市采购办</w:t>
                    </w:r>
                    <w:r w:rsidRPr="000D16A7">
                      <w:rPr>
                        <w:rFonts w:eastAsia="宋体" w:hint="eastAsia"/>
                        <w:sz w:val="21"/>
                      </w:rPr>
                      <w:t xml:space="preserve">     </w:t>
                    </w:r>
                    <w:r w:rsidRPr="000D16A7">
                      <w:rPr>
                        <w:rFonts w:eastAsia="宋体" w:hint="eastAsia"/>
                        <w:sz w:val="21"/>
                      </w:rPr>
                      <w:t>市</w:t>
                    </w:r>
                    <w:r w:rsidR="00974BE5">
                      <w:rPr>
                        <w:rFonts w:eastAsia="宋体" w:hint="eastAsia"/>
                        <w:sz w:val="21"/>
                      </w:rPr>
                      <w:t>公共资源交易</w:t>
                    </w:r>
                    <w:r w:rsidRPr="000D16A7">
                      <w:rPr>
                        <w:rFonts w:eastAsia="宋体" w:hint="eastAsia"/>
                        <w:sz w:val="21"/>
                      </w:rPr>
                      <w:t>中心或中介代理机构</w:t>
                    </w:r>
                  </w:p>
                  <w:p w:rsidR="00C95CAF" w:rsidRDefault="00C95CAF" w:rsidP="00C95CAF">
                    <w:pPr>
                      <w:pStyle w:val="a3"/>
                      <w:spacing w:line="300" w:lineRule="exact"/>
                      <w:rPr>
                        <w:rFonts w:eastAsia="宋体"/>
                        <w:sz w:val="21"/>
                      </w:rPr>
                    </w:pPr>
                  </w:p>
                </w:txbxContent>
              </v:textbox>
            </v:rect>
            <v:rect id="Rectangle 24" o:spid="_x0000_s1048" style="position:absolute;left:2678;top:8164;width:3500;height:780">
              <v:textbox style="mso-next-textbox:#Rectangle 24">
                <w:txbxContent>
                  <w:p w:rsidR="00C95CAF" w:rsidRPr="000D16A7" w:rsidRDefault="00C95CAF" w:rsidP="00C95CAF">
                    <w:pPr>
                      <w:rPr>
                        <w:szCs w:val="21"/>
                      </w:rPr>
                    </w:pPr>
                    <w:r w:rsidRPr="000D16A7">
                      <w:rPr>
                        <w:rFonts w:hint="eastAsia"/>
                        <w:szCs w:val="21"/>
                      </w:rPr>
                      <w:t>公开招标</w:t>
                    </w:r>
                    <w:r w:rsidRPr="000D16A7">
                      <w:rPr>
                        <w:rFonts w:ascii="仿宋_GB2312" w:eastAsia="仿宋_GB2312" w:hAnsi="仿宋_GB2312" w:cs="仿宋_GB2312" w:hint="eastAsia"/>
                      </w:rPr>
                      <w:t>→公示</w:t>
                    </w:r>
                    <w:r w:rsidRPr="000D16A7">
                      <w:rPr>
                        <w:rFonts w:hint="eastAsia"/>
                      </w:rPr>
                      <w:t>20</w:t>
                    </w:r>
                    <w:r w:rsidRPr="000D16A7">
                      <w:rPr>
                        <w:rFonts w:hint="eastAsia"/>
                      </w:rPr>
                      <w:t>天</w:t>
                    </w:r>
                    <w:r w:rsidRPr="000D16A7">
                      <w:rPr>
                        <w:rFonts w:ascii="仿宋_GB2312" w:eastAsia="仿宋_GB2312" w:hAnsi="仿宋_GB2312" w:cs="仿宋_GB2312" w:hint="eastAsia"/>
                      </w:rPr>
                      <w:t>→</w:t>
                    </w:r>
                    <w:r w:rsidRPr="000D16A7">
                      <w:rPr>
                        <w:rFonts w:hint="eastAsia"/>
                        <w:szCs w:val="21"/>
                      </w:rPr>
                      <w:t>评标</w:t>
                    </w:r>
                    <w:r w:rsidRPr="000D16A7">
                      <w:rPr>
                        <w:rFonts w:ascii="仿宋_GB2312" w:eastAsia="仿宋_GB2312" w:hAnsi="仿宋_GB2312" w:cs="仿宋_GB2312" w:hint="eastAsia"/>
                      </w:rPr>
                      <w:t>→5个工作日</w:t>
                    </w:r>
                    <w:r w:rsidRPr="000D16A7">
                      <w:rPr>
                        <w:rFonts w:hint="eastAsia"/>
                        <w:szCs w:val="21"/>
                      </w:rPr>
                      <w:t>定标</w:t>
                    </w:r>
                    <w:r w:rsidRPr="000D16A7">
                      <w:rPr>
                        <w:rFonts w:ascii="仿宋_GB2312" w:eastAsia="仿宋_GB2312" w:hAnsi="仿宋_GB2312" w:cs="仿宋_GB2312" w:hint="eastAsia"/>
                      </w:rPr>
                      <w:t>→30日内</w:t>
                    </w:r>
                    <w:r w:rsidRPr="000D16A7">
                      <w:rPr>
                        <w:rFonts w:hint="eastAsia"/>
                        <w:szCs w:val="21"/>
                      </w:rPr>
                      <w:t>签订采购合同</w:t>
                    </w:r>
                  </w:p>
                </w:txbxContent>
              </v:textbox>
            </v:rect>
            <v:rect id="Rectangle 25" o:spid="_x0000_s1049" style="position:absolute;left:158;top:2002;width:1260;height:3003">
              <v:textbox style="mso-next-textbox:#Rectangle 25">
                <w:txbxContent>
                  <w:p w:rsidR="00C95CAF" w:rsidRDefault="00C95CAF" w:rsidP="00C95CAF">
                    <w:pPr>
                      <w:pStyle w:val="a3"/>
                      <w:ind w:left="105" w:hangingChars="50" w:hanging="105"/>
                      <w:rPr>
                        <w:rFonts w:eastAsia="宋体"/>
                        <w:sz w:val="21"/>
                      </w:rPr>
                    </w:pPr>
                  </w:p>
                  <w:p w:rsidR="00C95CAF" w:rsidRDefault="00C95CAF" w:rsidP="00C95CAF">
                    <w:pPr>
                      <w:pStyle w:val="a3"/>
                      <w:ind w:left="105" w:hangingChars="50" w:hanging="105"/>
                      <w:rPr>
                        <w:rFonts w:eastAsia="宋体"/>
                        <w:sz w:val="21"/>
                      </w:rPr>
                    </w:pPr>
                  </w:p>
                  <w:p w:rsidR="00C95CAF" w:rsidRPr="000D16A7" w:rsidRDefault="00C95CAF" w:rsidP="00C95CAF">
                    <w:pPr>
                      <w:pStyle w:val="a3"/>
                      <w:ind w:left="105" w:hangingChars="50" w:hanging="105"/>
                      <w:rPr>
                        <w:rFonts w:eastAsia="宋体"/>
                        <w:sz w:val="21"/>
                      </w:rPr>
                    </w:pPr>
                    <w:r>
                      <w:rPr>
                        <w:rFonts w:eastAsia="宋体" w:hint="eastAsia"/>
                        <w:sz w:val="21"/>
                      </w:rPr>
                      <w:t>按照</w:t>
                    </w:r>
                    <w:r w:rsidRPr="000D16A7">
                      <w:rPr>
                        <w:rFonts w:eastAsia="宋体" w:hint="eastAsia"/>
                        <w:sz w:val="21"/>
                      </w:rPr>
                      <w:t>自行</w:t>
                    </w:r>
                  </w:p>
                  <w:p w:rsidR="00C95CAF" w:rsidRPr="000D16A7" w:rsidRDefault="00C95CAF" w:rsidP="00C95CAF">
                    <w:pPr>
                      <w:pStyle w:val="a3"/>
                      <w:ind w:left="105" w:hangingChars="50" w:hanging="105"/>
                      <w:rPr>
                        <w:rFonts w:eastAsia="宋体"/>
                        <w:sz w:val="21"/>
                      </w:rPr>
                    </w:pPr>
                    <w:r w:rsidRPr="000D16A7">
                      <w:rPr>
                        <w:rFonts w:eastAsia="宋体" w:hint="eastAsia"/>
                        <w:sz w:val="21"/>
                      </w:rPr>
                      <w:t>采购程序</w:t>
                    </w:r>
                  </w:p>
                  <w:p w:rsidR="00C95CAF" w:rsidRDefault="00C95CAF" w:rsidP="00C95CAF">
                    <w:pPr>
                      <w:pStyle w:val="a3"/>
                      <w:ind w:left="105" w:hangingChars="50" w:hanging="105"/>
                      <w:rPr>
                        <w:rFonts w:eastAsia="宋体"/>
                        <w:sz w:val="21"/>
                      </w:rPr>
                    </w:pPr>
                    <w:r>
                      <w:rPr>
                        <w:rFonts w:eastAsia="宋体" w:hint="eastAsia"/>
                        <w:sz w:val="21"/>
                      </w:rPr>
                      <w:t>进行</w:t>
                    </w:r>
                  </w:p>
                </w:txbxContent>
              </v:textbox>
            </v:rect>
            <v:rect id="Rectangle 26" o:spid="_x0000_s1050" style="position:absolute;top:6578;width:1800;height:715">
              <v:textbox style="mso-next-textbox:#Rectangle 26">
                <w:txbxContent>
                  <w:p w:rsidR="00C95CAF" w:rsidRPr="00E026C1" w:rsidRDefault="00C95CAF" w:rsidP="00C95CAF">
                    <w:pPr>
                      <w:spacing w:line="280" w:lineRule="exact"/>
                      <w:rPr>
                        <w:sz w:val="18"/>
                        <w:szCs w:val="18"/>
                      </w:rPr>
                    </w:pPr>
                    <w:r w:rsidRPr="00E026C1">
                      <w:rPr>
                        <w:rFonts w:hint="eastAsia"/>
                        <w:sz w:val="18"/>
                        <w:szCs w:val="18"/>
                      </w:rPr>
                      <w:t>到货</w:t>
                    </w:r>
                    <w:r w:rsidRPr="00E026C1">
                      <w:rPr>
                        <w:rFonts w:ascii="仿宋_GB2312" w:eastAsia="仿宋_GB2312" w:hAnsi="仿宋_GB2312" w:cs="仿宋_GB2312" w:hint="eastAsia"/>
                        <w:sz w:val="18"/>
                        <w:szCs w:val="18"/>
                      </w:rPr>
                      <w:t>1周内</w:t>
                    </w:r>
                    <w:r w:rsidRPr="00E026C1">
                      <w:rPr>
                        <w:rFonts w:hint="eastAsia"/>
                        <w:sz w:val="18"/>
                        <w:szCs w:val="18"/>
                      </w:rPr>
                      <w:t>验收</w:t>
                    </w:r>
                    <w:r w:rsidRPr="00E026C1">
                      <w:rPr>
                        <w:rFonts w:ascii="仿宋_GB2312" w:eastAsia="仿宋_GB2312" w:hAnsi="仿宋_GB2312" w:cs="仿宋_GB2312" w:hint="eastAsia"/>
                        <w:sz w:val="18"/>
                        <w:szCs w:val="18"/>
                      </w:rPr>
                      <w:t>→合格→1周内付款</w:t>
                    </w:r>
                  </w:p>
                </w:txbxContent>
              </v:textbox>
            </v:rect>
            <v:rect id="Rectangle 27" o:spid="_x0000_s1051" style="position:absolute;top:8151;width:1900;height:858">
              <v:textbox style="mso-next-textbox:#Rectangle 27">
                <w:txbxContent>
                  <w:p w:rsidR="00C95CAF" w:rsidRDefault="00C95CAF" w:rsidP="00C95CAF">
                    <w:pPr>
                      <w:rPr>
                        <w:szCs w:val="21"/>
                      </w:rPr>
                    </w:pPr>
                    <w:r w:rsidRPr="00E026C1">
                      <w:rPr>
                        <w:rFonts w:hint="eastAsia"/>
                        <w:szCs w:val="21"/>
                      </w:rPr>
                      <w:t>办理固定资产入帐，纳入</w:t>
                    </w:r>
                    <w:r>
                      <w:rPr>
                        <w:rFonts w:hint="eastAsia"/>
                        <w:szCs w:val="21"/>
                      </w:rPr>
                      <w:t>日常管理</w:t>
                    </w:r>
                  </w:p>
                </w:txbxContent>
              </v:textbox>
            </v:rect>
            <v:rect id="Rectangle 28" o:spid="_x0000_s1052" style="position:absolute;left:6678;top:1144;width:1300;height:2002">
              <v:textbox style="mso-next-textbox:#Rectangle 28">
                <w:txbxContent>
                  <w:p w:rsidR="00C95CAF" w:rsidRPr="00E026C1" w:rsidRDefault="00C95CAF" w:rsidP="00C95CAF">
                    <w:pPr>
                      <w:pStyle w:val="a3"/>
                      <w:rPr>
                        <w:rFonts w:eastAsia="宋体"/>
                        <w:sz w:val="21"/>
                        <w:szCs w:val="21"/>
                      </w:rPr>
                    </w:pPr>
                    <w:r w:rsidRPr="000D16A7">
                      <w:rPr>
                        <w:rFonts w:hint="eastAsia"/>
                        <w:sz w:val="21"/>
                        <w:szCs w:val="21"/>
                      </w:rPr>
                      <w:t>预算金额</w:t>
                    </w:r>
                    <w:r w:rsidRPr="000D16A7">
                      <w:rPr>
                        <w:rFonts w:hint="eastAsia"/>
                        <w:sz w:val="21"/>
                        <w:szCs w:val="21"/>
                      </w:rPr>
                      <w:t xml:space="preserve"> 50</w:t>
                    </w:r>
                    <w:r w:rsidRPr="000D16A7">
                      <w:rPr>
                        <w:rFonts w:hint="eastAsia"/>
                        <w:sz w:val="21"/>
                        <w:szCs w:val="21"/>
                      </w:rPr>
                      <w:t>万元（含）</w:t>
                    </w:r>
                    <w:r w:rsidRPr="000D16A7">
                      <w:rPr>
                        <w:rFonts w:eastAsia="宋体" w:hint="eastAsia"/>
                        <w:sz w:val="21"/>
                        <w:szCs w:val="21"/>
                      </w:rPr>
                      <w:t>以上</w:t>
                    </w:r>
                    <w:r w:rsidRPr="00E026C1">
                      <w:rPr>
                        <w:rFonts w:eastAsia="宋体" w:hint="eastAsia"/>
                        <w:sz w:val="21"/>
                        <w:szCs w:val="21"/>
                      </w:rPr>
                      <w:t>仪器设备</w:t>
                    </w:r>
                  </w:p>
                  <w:p w:rsidR="00C95CAF" w:rsidRDefault="00C95CAF" w:rsidP="00C95CAF"/>
                </w:txbxContent>
              </v:textbox>
            </v:rect>
            <v:line id="Line 29" o:spid="_x0000_s1053" style="position:absolute" from="877,5148" to="877,6292">
              <v:stroke endarrow="block"/>
            </v:line>
            <v:line id="Line 30" o:spid="_x0000_s1054" style="position:absolute" from="4400,7293" to="4400,8164">
              <v:stroke endarrow="block"/>
            </v:line>
            <v:line id="Line 31" o:spid="_x0000_s1055" style="position:absolute" from="4378,5291" to="4378,5863">
              <v:stroke endarrow="block"/>
            </v:line>
            <v:rect id="Rectangle 32" o:spid="_x0000_s1056" style="position:absolute;left:6678;top:3887;width:1400;height:3003">
              <v:textbox style="mso-next-textbox:#Rectangle 32">
                <w:txbxContent>
                  <w:p w:rsidR="00C95CAF" w:rsidRPr="00E026C1" w:rsidRDefault="00C95CAF" w:rsidP="00C95CAF">
                    <w:pPr>
                      <w:jc w:val="center"/>
                      <w:rPr>
                        <w:b/>
                        <w:bCs/>
                        <w:szCs w:val="21"/>
                      </w:rPr>
                    </w:pPr>
                    <w:r w:rsidRPr="00E026C1">
                      <w:rPr>
                        <w:rFonts w:hint="eastAsia"/>
                        <w:szCs w:val="21"/>
                      </w:rPr>
                      <w:t>填写《宁德职业技术学院购置贵重精密仪器设备可性论证报告》</w:t>
                    </w:r>
                  </w:p>
                  <w:p w:rsidR="00C95CAF" w:rsidRDefault="00C95CAF" w:rsidP="00C95CAF"/>
                </w:txbxContent>
              </v:textbox>
            </v:rect>
            <v:line id="Line 33" o:spid="_x0000_s1057" style="position:absolute" from="2858,6760" to="3158,6760">
              <v:stroke endarrow="block"/>
            </v:line>
            <v:line id="Line 34" o:spid="_x0000_s1058" style="position:absolute" from="4298,6760" to="4598,6760">
              <v:stroke endarrow="block"/>
            </v:line>
            <v:rect id="Rectangle 35" o:spid="_x0000_s1059" style="position:absolute;left:2498;top:4680;width:3400;height:857">
              <v:textbox style="mso-next-textbox:#Rectangle 35">
                <w:txbxContent>
                  <w:p w:rsidR="00C95CAF" w:rsidRPr="000D16A7" w:rsidRDefault="00C95CAF" w:rsidP="00C95CAF">
                    <w:pPr>
                      <w:rPr>
                        <w:shd w:val="clear" w:color="FFFFFF" w:fill="D9D9D9"/>
                      </w:rPr>
                    </w:pPr>
                    <w:r>
                      <w:rPr>
                        <w:rFonts w:hint="eastAsia"/>
                      </w:rPr>
                      <w:t>学校采购办</w:t>
                    </w:r>
                    <w:r w:rsidR="00974BE5">
                      <w:rPr>
                        <w:rFonts w:hint="eastAsia"/>
                      </w:rPr>
                      <w:t>或系部</w:t>
                    </w:r>
                    <w:r w:rsidRPr="000D16A7">
                      <w:rPr>
                        <w:rFonts w:hint="eastAsia"/>
                        <w:shd w:val="clear" w:color="FFFFFF" w:fill="D9D9D9"/>
                      </w:rPr>
                      <w:t>制作政府采购申报表</w:t>
                    </w:r>
                  </w:p>
                  <w:p w:rsidR="00C95CAF" w:rsidRPr="000D16A7" w:rsidRDefault="00C95CAF" w:rsidP="00C95CAF">
                    <w:pPr>
                      <w:rPr>
                        <w:shd w:val="clear" w:color="FFFFFF" w:fill="D9D9D9"/>
                      </w:rPr>
                    </w:pPr>
                    <w:r w:rsidRPr="000D16A7">
                      <w:rPr>
                        <w:rFonts w:hint="eastAsia"/>
                        <w:shd w:val="clear" w:color="FFFFFF" w:fill="D9D9D9"/>
                      </w:rPr>
                      <w:t>审批表</w:t>
                    </w:r>
                  </w:p>
                </w:txbxContent>
              </v:textbox>
            </v:rect>
            <v:line id="Line 36" o:spid="_x0000_s1060" style="position:absolute;flip:x y" from="6478,4862" to="6478,8151"/>
            <v:line id="Line 37" o:spid="_x0000_s1061" style="position:absolute;flip:x" from="6078,4862" to="6478,4863">
              <v:stroke endarrow="block"/>
            </v:line>
            <v:line id="Line 38" o:spid="_x0000_s1062" style="position:absolute" from="6478,8152" to="6778,8152"/>
            <v:line id="Line 39" o:spid="_x0000_s1063" style="position:absolute;flip:y" from="2138,1716" to="4138,2574"/>
            <v:line id="Line 40" o:spid="_x0000_s1064" style="position:absolute" from="2138,2574" to="4298,3458"/>
            <v:line id="Line 41" o:spid="_x0000_s1065" style="position:absolute;flip:y" from="4298,2483" to="6377,3474"/>
            <v:line id="Line 42" o:spid="_x0000_s1066" style="position:absolute" from="4178,1768" to="6378,2483"/>
            <v:line id="Line 43" o:spid="_x0000_s1067" style="position:absolute;flip:x" from="1778,2574" to="2178,2574">
              <v:stroke endarrow="block"/>
            </v:line>
            <v:line id="Line 44" o:spid="_x0000_s1068" style="position:absolute" from="4298,3510" to="4298,4368">
              <v:stroke endarrow="block"/>
            </v:line>
          </v:group>
        </w:pict>
      </w:r>
    </w:p>
    <w:p w:rsidR="00C95CAF" w:rsidRDefault="00C95CAF" w:rsidP="00C95CAF"/>
    <w:p w:rsidR="00C95CAF" w:rsidRDefault="00C95CAF" w:rsidP="00C95CAF"/>
    <w:p w:rsidR="00C95CAF" w:rsidRDefault="00C95CAF" w:rsidP="00C95CAF"/>
    <w:p w:rsidR="00C95CAF" w:rsidRDefault="00C95CAF" w:rsidP="00C95CAF"/>
    <w:p w:rsidR="00C95CAF" w:rsidRDefault="00C95CAF" w:rsidP="00C95CAF">
      <w:r>
        <w:rPr>
          <w:rFonts w:hint="eastAsia"/>
        </w:rPr>
        <w:t xml:space="preserve">　　　　　　　　　　　　　　　　　　　　　　　　　　　　　　　　　　　　　　　　　　　　　　　　　　　</w:t>
      </w:r>
    </w:p>
    <w:p w:rsidR="00C95CAF" w:rsidRDefault="00C95CAF" w:rsidP="00C95CAF">
      <w:r>
        <w:rPr>
          <w:rFonts w:hint="eastAsia"/>
        </w:rPr>
        <w:t xml:space="preserve">　　　　　　　　　　　　　　　　　　　　　　</w:t>
      </w:r>
    </w:p>
    <w:p w:rsidR="00C95CAF" w:rsidRPr="000D16A7" w:rsidRDefault="00C95CAF" w:rsidP="00C95CAF">
      <w:pPr>
        <w:tabs>
          <w:tab w:val="left" w:pos="1380"/>
          <w:tab w:val="left" w:pos="2430"/>
          <w:tab w:val="left" w:pos="3600"/>
        </w:tabs>
        <w:rPr>
          <w:sz w:val="18"/>
          <w:szCs w:val="18"/>
        </w:rPr>
      </w:pPr>
      <w:r>
        <w:rPr>
          <w:rFonts w:hint="eastAsia"/>
        </w:rPr>
        <w:t>NO</w:t>
      </w:r>
      <w:r>
        <w:tab/>
      </w:r>
      <w:r w:rsidRPr="00E026C1">
        <w:rPr>
          <w:rFonts w:hint="eastAsia"/>
        </w:rPr>
        <w:t>NO</w:t>
      </w:r>
      <w:r w:rsidRPr="00E026C1">
        <w:tab/>
      </w:r>
      <w:r w:rsidRPr="00E026C1">
        <w:rPr>
          <w:rFonts w:hint="eastAsia"/>
          <w:sz w:val="18"/>
          <w:szCs w:val="18"/>
        </w:rPr>
        <w:t>IT</w:t>
      </w:r>
      <w:r w:rsidRPr="00E026C1">
        <w:rPr>
          <w:rFonts w:hint="eastAsia"/>
          <w:sz w:val="18"/>
          <w:szCs w:val="18"/>
        </w:rPr>
        <w:t>办公设备</w:t>
      </w:r>
      <w:r w:rsidRPr="000D16A7">
        <w:rPr>
          <w:rFonts w:hint="eastAsia"/>
          <w:sz w:val="18"/>
          <w:szCs w:val="18"/>
        </w:rPr>
        <w:t>1~20</w:t>
      </w:r>
      <w:r w:rsidRPr="000D16A7">
        <w:rPr>
          <w:rFonts w:hint="eastAsia"/>
          <w:sz w:val="18"/>
          <w:szCs w:val="18"/>
        </w:rPr>
        <w:t>万元网上竞价，</w:t>
      </w:r>
    </w:p>
    <w:p w:rsidR="00C95CAF" w:rsidRPr="000D16A7" w:rsidRDefault="00C95CAF" w:rsidP="00C95CAF">
      <w:pPr>
        <w:tabs>
          <w:tab w:val="left" w:pos="2760"/>
        </w:tabs>
        <w:ind w:firstLineChars="1200" w:firstLine="2160"/>
        <w:rPr>
          <w:sz w:val="18"/>
          <w:szCs w:val="18"/>
        </w:rPr>
      </w:pPr>
      <w:r w:rsidRPr="000D16A7">
        <w:rPr>
          <w:rFonts w:hint="eastAsia"/>
          <w:sz w:val="18"/>
          <w:szCs w:val="18"/>
        </w:rPr>
        <w:t>制服印刷品</w:t>
      </w:r>
      <w:r w:rsidRPr="000D16A7">
        <w:rPr>
          <w:rFonts w:hint="eastAsia"/>
          <w:sz w:val="18"/>
          <w:szCs w:val="18"/>
        </w:rPr>
        <w:t>10</w:t>
      </w:r>
      <w:r w:rsidRPr="000D16A7">
        <w:rPr>
          <w:rFonts w:hint="eastAsia"/>
          <w:sz w:val="18"/>
          <w:szCs w:val="18"/>
        </w:rPr>
        <w:t>万元以上，其余预算</w:t>
      </w:r>
    </w:p>
    <w:p w:rsidR="00C95CAF" w:rsidRDefault="00C95CAF" w:rsidP="00C95CAF">
      <w:r w:rsidRPr="000D16A7">
        <w:rPr>
          <w:rFonts w:hint="eastAsia"/>
        </w:rPr>
        <w:t xml:space="preserve">           </w:t>
      </w:r>
      <w:r w:rsidRPr="000D16A7">
        <w:rPr>
          <w:rFonts w:hint="eastAsia"/>
        </w:rPr>
        <w:t>分散采购</w:t>
      </w:r>
      <w:r w:rsidRPr="000D16A7">
        <w:rPr>
          <w:rFonts w:hint="eastAsia"/>
        </w:rPr>
        <w:t xml:space="preserve">        </w:t>
      </w:r>
      <w:r w:rsidRPr="000D16A7">
        <w:rPr>
          <w:rFonts w:hint="eastAsia"/>
          <w:sz w:val="18"/>
          <w:szCs w:val="18"/>
        </w:rPr>
        <w:t>金额</w:t>
      </w:r>
      <w:r w:rsidRPr="000D16A7">
        <w:rPr>
          <w:rFonts w:hint="eastAsia"/>
          <w:sz w:val="18"/>
          <w:szCs w:val="18"/>
        </w:rPr>
        <w:t xml:space="preserve"> 20</w:t>
      </w:r>
      <w:r w:rsidRPr="000D16A7">
        <w:rPr>
          <w:rFonts w:hint="eastAsia"/>
          <w:sz w:val="18"/>
          <w:szCs w:val="18"/>
        </w:rPr>
        <w:t>万元（含）以</w:t>
      </w:r>
      <w:r>
        <w:rPr>
          <w:rFonts w:hint="eastAsia"/>
          <w:sz w:val="18"/>
          <w:szCs w:val="18"/>
        </w:rPr>
        <w:t>上</w:t>
      </w:r>
    </w:p>
    <w:p w:rsidR="00C95CAF" w:rsidRDefault="000D0890" w:rsidP="00C95CAF">
      <w:pPr>
        <w:tabs>
          <w:tab w:val="left" w:pos="4600"/>
        </w:tabs>
        <w:jc w:val="left"/>
      </w:pPr>
      <w:r>
        <w:pict>
          <v:line id="Line 45" o:spid="_x0000_s1069" style="position:absolute;z-index:251664384" from="342pt,7.8pt" to="342.05pt,29.25pt">
            <v:stroke endarrow="block"/>
          </v:line>
        </w:pict>
      </w:r>
      <w:r w:rsidR="00C95CAF">
        <w:rPr>
          <w:rFonts w:hint="eastAsia"/>
        </w:rPr>
        <w:t xml:space="preserve">　　　　　　　　　　　　　　　　　　　　　　</w:t>
      </w:r>
    </w:p>
    <w:p w:rsidR="00C95CAF" w:rsidRDefault="00C95CAF" w:rsidP="00C95CAF"/>
    <w:p w:rsidR="00C95CAF" w:rsidRDefault="00C95CAF" w:rsidP="00C95CAF">
      <w:pPr>
        <w:jc w:val="left"/>
        <w:rPr>
          <w:color w:val="008000"/>
        </w:rPr>
      </w:pPr>
      <w:r>
        <w:rPr>
          <w:rFonts w:hint="eastAsia"/>
        </w:rPr>
        <w:t xml:space="preserve">　　　　　　　　　　　　　　集中采购　　　</w:t>
      </w:r>
      <w:r>
        <w:rPr>
          <w:rFonts w:hint="eastAsia"/>
          <w:color w:val="008000"/>
        </w:rPr>
        <w:t>ＹＥＳ</w:t>
      </w:r>
    </w:p>
    <w:p w:rsidR="00C95CAF" w:rsidRDefault="00C95CAF" w:rsidP="00C95CAF"/>
    <w:p w:rsidR="00C95CAF" w:rsidRDefault="00C95CAF" w:rsidP="00C95CAF">
      <w:pPr>
        <w:tabs>
          <w:tab w:val="left" w:pos="4600"/>
        </w:tabs>
        <w:jc w:val="left"/>
      </w:pPr>
      <w:r>
        <w:tab/>
      </w:r>
    </w:p>
    <w:p w:rsidR="00C95CAF" w:rsidRDefault="00C95CAF" w:rsidP="00C95CAF"/>
    <w:p w:rsidR="00C95CAF" w:rsidRDefault="00C95CAF" w:rsidP="00C95CAF">
      <w:r>
        <w:rPr>
          <w:rFonts w:hint="eastAsia"/>
        </w:rPr>
        <w:t xml:space="preserve">                          </w:t>
      </w:r>
    </w:p>
    <w:p w:rsidR="00C95CAF" w:rsidRDefault="00C95CAF" w:rsidP="00C95CAF"/>
    <w:p w:rsidR="00C95CAF" w:rsidRDefault="00C95CAF" w:rsidP="00C95CAF"/>
    <w:p w:rsidR="00C95CAF" w:rsidRDefault="00C95CAF" w:rsidP="00C95CAF"/>
    <w:p w:rsidR="00C95CAF" w:rsidRDefault="00C95CAF" w:rsidP="00C95CAF"/>
    <w:p w:rsidR="00C95CAF" w:rsidRDefault="00C95CAF" w:rsidP="00C95CAF"/>
    <w:p w:rsidR="00C95CAF" w:rsidRDefault="00C95CAF" w:rsidP="00C95CAF"/>
    <w:p w:rsidR="00C95CAF" w:rsidRDefault="000D0890" w:rsidP="00C95CAF">
      <w:r>
        <w:pict>
          <v:line id="Line 19" o:spid="_x0000_s1043" style="position:absolute;left:0;text-align:left;z-index:251662336" from="18pt,7.8pt" to="18.05pt,43.55pt">
            <v:stroke endarrow="block"/>
          </v:line>
        </w:pict>
      </w:r>
    </w:p>
    <w:p w:rsidR="00C95CAF" w:rsidRDefault="00C95CAF" w:rsidP="00C95CAF"/>
    <w:p w:rsidR="00C95CAF" w:rsidRDefault="00C95CAF" w:rsidP="00C95CAF"/>
    <w:p w:rsidR="00C95CAF" w:rsidRDefault="00C95CAF" w:rsidP="00C95CAF"/>
    <w:p w:rsidR="00C95CAF" w:rsidRDefault="000D0890" w:rsidP="00C95CAF">
      <w:pPr>
        <w:jc w:val="center"/>
      </w:pPr>
      <w:r w:rsidRPr="000D0890">
        <w:rPr>
          <w:sz w:val="20"/>
        </w:rPr>
        <w:pict>
          <v:line id="Line 9" o:spid="_x0000_s1033" style="position:absolute;left:0;text-align:left;flip:x;z-index:251660288" from="110pt,207.35pt" to="125pt,207.35pt"/>
        </w:pict>
      </w:r>
    </w:p>
    <w:p w:rsidR="00C95CAF" w:rsidRDefault="00C95CAF" w:rsidP="00C95CAF">
      <w:pPr>
        <w:autoSpaceDE w:val="0"/>
        <w:autoSpaceDN w:val="0"/>
        <w:adjustRightInd w:val="0"/>
        <w:jc w:val="left"/>
        <w:rPr>
          <w:rFonts w:ascii="宋体" w:hAnsi="宋体" w:cs="AdobeSongStd-Light"/>
          <w:kern w:val="0"/>
          <w:szCs w:val="21"/>
        </w:rPr>
      </w:pPr>
    </w:p>
    <w:p w:rsidR="00C95CAF" w:rsidRDefault="00C95CAF" w:rsidP="00C95CAF">
      <w:pPr>
        <w:autoSpaceDE w:val="0"/>
        <w:autoSpaceDN w:val="0"/>
        <w:adjustRightInd w:val="0"/>
        <w:jc w:val="left"/>
        <w:rPr>
          <w:rFonts w:ascii="宋体" w:hAnsi="宋体" w:cs="AdobeSongStd-Light"/>
          <w:kern w:val="0"/>
          <w:szCs w:val="21"/>
        </w:rPr>
      </w:pPr>
    </w:p>
    <w:p w:rsidR="00C95CAF" w:rsidRDefault="00C95CAF" w:rsidP="00C95CAF"/>
    <w:p w:rsidR="00E44EDA" w:rsidRPr="00C95CAF" w:rsidRDefault="00E44EDA"/>
    <w:sectPr w:rsidR="00E44EDA" w:rsidRPr="00C95CAF" w:rsidSect="00414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1A8" w:rsidRDefault="00D331A8" w:rsidP="00974BE5">
      <w:r>
        <w:separator/>
      </w:r>
    </w:p>
  </w:endnote>
  <w:endnote w:type="continuationSeparator" w:id="1">
    <w:p w:rsidR="00D331A8" w:rsidRDefault="00D331A8" w:rsidP="00974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dobeSongStd-Light">
    <w:altName w:val="黑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1A8" w:rsidRDefault="00D331A8" w:rsidP="00974BE5">
      <w:r>
        <w:separator/>
      </w:r>
    </w:p>
  </w:footnote>
  <w:footnote w:type="continuationSeparator" w:id="1">
    <w:p w:rsidR="00D331A8" w:rsidRDefault="00D331A8" w:rsidP="00974B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5CAF"/>
    <w:rsid w:val="000D0890"/>
    <w:rsid w:val="002D289F"/>
    <w:rsid w:val="004022B7"/>
    <w:rsid w:val="004140BA"/>
    <w:rsid w:val="00536816"/>
    <w:rsid w:val="006147FC"/>
    <w:rsid w:val="00974BE5"/>
    <w:rsid w:val="00A22C65"/>
    <w:rsid w:val="00B3721C"/>
    <w:rsid w:val="00C95CAF"/>
    <w:rsid w:val="00D331A8"/>
    <w:rsid w:val="00DD7122"/>
    <w:rsid w:val="00DE14B4"/>
    <w:rsid w:val="00E44EDA"/>
    <w:rsid w:val="00FD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95CAF"/>
    <w:pPr>
      <w:tabs>
        <w:tab w:val="left" w:pos="0"/>
      </w:tabs>
    </w:pPr>
    <w:rPr>
      <w:rFonts w:eastAsia="楷体_GB2312"/>
      <w:sz w:val="28"/>
    </w:rPr>
  </w:style>
  <w:style w:type="character" w:customStyle="1" w:styleId="Char">
    <w:name w:val="正文文本 Char"/>
    <w:basedOn w:val="a0"/>
    <w:link w:val="a3"/>
    <w:rsid w:val="00C95CAF"/>
    <w:rPr>
      <w:rFonts w:ascii="Times New Roman" w:eastAsia="楷体_GB2312" w:hAnsi="Times New Roman" w:cs="Times New Roman"/>
      <w:sz w:val="28"/>
      <w:szCs w:val="24"/>
    </w:rPr>
  </w:style>
  <w:style w:type="character" w:styleId="a4">
    <w:name w:val="Strong"/>
    <w:qFormat/>
    <w:rsid w:val="00C95CAF"/>
    <w:rPr>
      <w:b/>
      <w:bCs/>
    </w:rPr>
  </w:style>
  <w:style w:type="paragraph" w:styleId="a5">
    <w:name w:val="Balloon Text"/>
    <w:basedOn w:val="a"/>
    <w:link w:val="Char0"/>
    <w:uiPriority w:val="99"/>
    <w:semiHidden/>
    <w:unhideWhenUsed/>
    <w:rsid w:val="00C95CAF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C95CAF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974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974BE5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974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974B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263</Characters>
  <Application>Microsoft Office Word</Application>
  <DocSecurity>0</DocSecurity>
  <Lines>2</Lines>
  <Paragraphs>1</Paragraphs>
  <ScaleCrop>false</ScaleCrop>
  <Company>china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2018-04-19T01:56:00Z</dcterms:created>
  <dcterms:modified xsi:type="dcterms:W3CDTF">2018-04-19T01:56:00Z</dcterms:modified>
</cp:coreProperties>
</file>