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156" w:afterLines="5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after="312"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职业技术学院登记表（教师）</w:t>
      </w:r>
    </w:p>
    <w:tbl>
      <w:tblPr>
        <w:tblStyle w:val="3"/>
        <w:tblpPr w:leftFromText="180" w:rightFromText="180" w:vertAnchor="text" w:horzAnchor="margin" w:tblpY="5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4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职务（职称）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部门、系</w:t>
            </w:r>
            <w:r>
              <w:rPr>
                <w:rFonts w:hint="eastAsia" w:ascii="宋体" w:hAnsi="宋体"/>
                <w:sz w:val="28"/>
                <w:szCs w:val="28"/>
              </w:rPr>
              <w:t>（部）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网名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（指网站、论坛、贴吧等注册名）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QQ号码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微信账号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微博账号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部门、系</w:t>
            </w:r>
            <w:r>
              <w:rPr>
                <w:rFonts w:hint="eastAsia" w:ascii="宋体" w:hAnsi="宋体"/>
                <w:sz w:val="28"/>
                <w:szCs w:val="28"/>
              </w:rPr>
              <w:t>（部）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党委工作</w:t>
            </w: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</w:tbl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/>
        </w:rPr>
        <w:t>此表一式两份，可复印。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br w:type="page"/>
      </w:r>
    </w:p>
    <w:p>
      <w:pPr>
        <w:pageBreakBefore/>
        <w:spacing w:after="156" w:afterLines="5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after="312"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职业技术学院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登记表（学生）</w:t>
      </w:r>
    </w:p>
    <w:tbl>
      <w:tblPr>
        <w:tblStyle w:val="3"/>
        <w:tblpPr w:leftFromText="180" w:rightFromText="180" w:vertAnchor="text" w:horzAnchor="margin" w:tblpY="5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558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宋体" w:hAnsi="宋体"/>
                <w:sz w:val="28"/>
                <w:szCs w:val="28"/>
              </w:rPr>
              <w:t>（部）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网名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（指网站、论坛、贴吧等注册名）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QQ号码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微信账号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微博账号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支部</w:t>
            </w: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党委工作部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ind w:right="104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104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/>
        </w:rPr>
        <w:t>此表一式两份，可复印。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3967"/>
    <w:rsid w:val="2EB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2019-05-20T01:53:00Z</dcterms:created>
  <dc:creator>烟风逝后</dc:creator>
  <cp:lastModifiedBy>烟风逝后</cp:lastModifiedBy>
  <dcterms:modified xsi:type="dcterms:W3CDTF">2019-05-20T01:55:34Z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