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/>
        <w:ind w:right="35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实践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教学评价表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（试行）</w:t>
      </w:r>
    </w:p>
    <w:tbl>
      <w:tblPr>
        <w:tblStyle w:val="5"/>
        <w:tblW w:w="95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4206"/>
        <w:gridCol w:w="1320"/>
        <w:gridCol w:w="562"/>
        <w:gridCol w:w="562"/>
        <w:gridCol w:w="562"/>
        <w:gridCol w:w="562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pStyle w:val="10"/>
              <w:adjustRightInd w:val="0"/>
              <w:snapToGrid w:val="0"/>
              <w:ind w:left="-440" w:leftChars="-200" w:firstLine="386" w:firstLineChars="18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4206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系部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4206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授课班级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授课时间</w:t>
            </w:r>
          </w:p>
        </w:tc>
        <w:tc>
          <w:tcPr>
            <w:tcW w:w="4206" w:type="dxa"/>
            <w:vAlign w:val="center"/>
          </w:tcPr>
          <w:p>
            <w:pPr>
              <w:pStyle w:val="10"/>
              <w:tabs>
                <w:tab w:val="left" w:pos="1358"/>
                <w:tab w:val="left" w:pos="2899"/>
                <w:tab w:val="left" w:pos="4017"/>
              </w:tabs>
              <w:adjustRightInd w:val="0"/>
              <w:snapToGrid w:val="0"/>
              <w:ind w:firstLine="205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</w:t>
            </w:r>
          </w:p>
        </w:tc>
        <w:tc>
          <w:tcPr>
            <w:tcW w:w="1320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授课地点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552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指标内涵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ind w:left="1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Merge w:val="continue"/>
            <w:vAlign w:val="center"/>
          </w:tcPr>
          <w:p>
            <w:pPr>
              <w:pStyle w:val="10"/>
              <w:adjustRightInd w:val="0"/>
              <w:snapToGrid w:val="0"/>
              <w:ind w:left="1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ind w:left="4" w:hanging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优秀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良好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中等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合格</w:t>
            </w: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立德树人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526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</w:rPr>
              <w:t>坚定学生理想信念，注重价值塑造，强化政治认同、家国情怀、文化素养、宪法法治意识、道德修养等课程思政教育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rightChars="0"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shd w:val="clear" w:color="auto" w:fill="auto"/>
                <w:lang w:val="zh-CN" w:eastAsia="zh-CN" w:bidi="zh-CN"/>
              </w:rPr>
              <w:t>引导学生树立正确的劳动观，崇尚劳动、尊重劳动，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shd w:val="clear" w:color="auto" w:fill="auto"/>
              </w:rPr>
              <w:t>有机融入工匠精神、职业道德和职业规范等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shd w:val="clear" w:color="auto" w:fill="auto"/>
                <w:lang w:eastAsia="zh-CN"/>
              </w:rPr>
              <w:t>劳动教育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shd w:val="clear" w:color="auto" w:fill="auto"/>
              </w:rPr>
              <w:t>元素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shd w:val="clear" w:color="auto" w:fill="auto"/>
                <w:lang w:val="en-US" w:eastAsia="zh-CN" w:bidi="zh-CN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08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实训内容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D0D0D" w:themeColor="text1" w:themeTint="F2"/>
                <w:sz w:val="21"/>
                <w:szCs w:val="21"/>
                <w:u w:val="none"/>
                <w:lang w:val="zh-CN" w:eastAsia="zh-CN" w:bidi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实践内容符合课程标准（大纲）和教学目标的要求，培养学生分析能力、解决问题能力和动手能力，体现高职特色。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实训准备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实训设备、材料准备齐全；分组、摆放，整齐有序。实验仪器设备准备充分，使用正常；实践基地沟通畅通，安排稳妥，能保证实训正常进行。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实训准备充分。教学文件(实训计划、实践教学标准（或大纲）、实习指导书、实训评价标准)齐全，实习、实训指导书、计划书下发及时，学生人手一册，实训有规范的教案、教材或讲义。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实训操作步骤、规程上墙或上黑板；环境卫生良好。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实训组织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合理组织、安排学生就位实训，计划安排合理、科学，学生训练内容充实。讲解示范和操作实训的时间安排合理。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讲解示范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>
            <w:pPr>
              <w:pStyle w:val="10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示范操作熟练、准确，设备、仪器使用规范；示范形式，灵活多样，突破难点，方法得当。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声音宏亮，语言表达清楚、生动。板书简洁、清楚、工整，布局合理。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讲解目的明确、概念准确、条理性强、层次清楚；重点、难点突出，主次分明，讲解透彻。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操作指导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能理论联系实际，用理论分析、解决实际问题，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用具体事例来说明、解释理论问题，并能耐心指导。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指导方法得当，指导及时、到位、细致，有良好的效果。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实训管理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重视安全教育，严格安全规范，及时处理安全隐患，有良好的安全措施。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要求严格，纪律严明，对学生考勤、考核认真，教学秩序好，学生出勤率高。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85" w:type="dxa"/>
            <w:vMerge w:val="continue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遵守工作纪律，无迟到、早退、脱岗现象。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5" w:type="dxa"/>
            <w:vAlign w:val="center"/>
          </w:tcPr>
          <w:p>
            <w:pPr>
              <w:pStyle w:val="1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教学效果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5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完成实践教学目标，学生对知识消化得好，能力掌握得牢，并能灵活运用，学生能掌握实践教学所要求的基本技能，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  <w:t>能创造性地解决实际问题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0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661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pStyle w:val="1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bookmarkEnd w:id="0"/>
    </w:tbl>
    <w:tbl>
      <w:tblPr>
        <w:tblStyle w:val="6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  <w:jc w:val="center"/>
        </w:trPr>
        <w:tc>
          <w:tcPr>
            <w:tcW w:w="9492" w:type="dxa"/>
            <w:vAlign w:val="top"/>
          </w:tcPr>
          <w:p>
            <w:pPr>
              <w:pStyle w:val="3"/>
              <w:spacing w:before="12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实践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教学过程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记录</w:t>
            </w:r>
          </w:p>
          <w:p>
            <w:pPr>
              <w:pStyle w:val="3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实践类型或主题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3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实践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教学过程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3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</w:p>
          <w:p>
            <w:pPr>
              <w:pStyle w:val="3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9492" w:type="dxa"/>
            <w:vAlign w:val="top"/>
          </w:tcPr>
          <w:p>
            <w:pPr>
              <w:pStyle w:val="3"/>
              <w:spacing w:before="12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 w:bidi="zh-CN"/>
              </w:rPr>
              <w:t>意见与建议</w:t>
            </w:r>
          </w:p>
          <w:p>
            <w:pPr>
              <w:pStyle w:val="10"/>
              <w:adjustRightInd w:val="0"/>
              <w:snapToGrid w:val="0"/>
              <w:spacing w:line="360" w:lineRule="auto"/>
              <w:ind w:right="401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adjustRightInd w:val="0"/>
              <w:snapToGrid w:val="0"/>
              <w:spacing w:line="360" w:lineRule="auto"/>
              <w:ind w:right="401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adjustRightInd w:val="0"/>
              <w:snapToGrid w:val="0"/>
              <w:spacing w:line="360" w:lineRule="auto"/>
              <w:ind w:right="401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adjustRightInd w:val="0"/>
              <w:snapToGrid w:val="0"/>
              <w:spacing w:line="360" w:lineRule="auto"/>
              <w:ind w:left="209" w:leftChars="95" w:right="4018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tabs>
                <w:tab w:val="left" w:pos="6733"/>
                <w:tab w:val="left" w:pos="7573"/>
                <w:tab w:val="left" w:pos="8413"/>
              </w:tabs>
              <w:adjustRightInd w:val="0"/>
              <w:snapToGrid w:val="0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授课人签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人签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  <w:t>:</w:t>
            </w:r>
          </w:p>
          <w:p>
            <w:pPr>
              <w:pStyle w:val="3"/>
              <w:adjustRightInd w:val="0"/>
              <w:snapToGrid w:val="0"/>
              <w:ind w:firstLine="7379" w:firstLineChars="3500"/>
              <w:jc w:val="both"/>
              <w:rPr>
                <w:rFonts w:ascii="方正小标宋简体" w:hAnsi="方正小标宋简体" w:eastAsia="方正小标宋简体" w:cs="方正小标宋简体"/>
                <w:sz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</w:pPr>
    </w:p>
    <w:sectPr>
      <w:pgSz w:w="11910" w:h="16840"/>
      <w:pgMar w:top="1134" w:right="1800" w:bottom="1134" w:left="1800" w:header="720" w:footer="720" w:gutter="0"/>
      <w:cols w:equalWidth="0" w:num="1">
        <w:col w:w="8310"/>
      </w:cols>
      <w:rtlGutter w:val="0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4136"/>
    <w:rsid w:val="00250EFD"/>
    <w:rsid w:val="003258FD"/>
    <w:rsid w:val="005A3719"/>
    <w:rsid w:val="00734136"/>
    <w:rsid w:val="0369467F"/>
    <w:rsid w:val="039D4D47"/>
    <w:rsid w:val="05E9630F"/>
    <w:rsid w:val="09582009"/>
    <w:rsid w:val="0AE63D86"/>
    <w:rsid w:val="0B0666B0"/>
    <w:rsid w:val="0E572446"/>
    <w:rsid w:val="103601E7"/>
    <w:rsid w:val="147073B2"/>
    <w:rsid w:val="15136D0F"/>
    <w:rsid w:val="18D35E71"/>
    <w:rsid w:val="1BEA50F7"/>
    <w:rsid w:val="1DFA3816"/>
    <w:rsid w:val="1E2E693F"/>
    <w:rsid w:val="1E7B32BA"/>
    <w:rsid w:val="1F3E28EC"/>
    <w:rsid w:val="20125446"/>
    <w:rsid w:val="201D40F2"/>
    <w:rsid w:val="207A741C"/>
    <w:rsid w:val="220D3B6F"/>
    <w:rsid w:val="22415D48"/>
    <w:rsid w:val="25813445"/>
    <w:rsid w:val="25D81D94"/>
    <w:rsid w:val="271164DE"/>
    <w:rsid w:val="27631846"/>
    <w:rsid w:val="277D6DC9"/>
    <w:rsid w:val="2A7929B2"/>
    <w:rsid w:val="2B956735"/>
    <w:rsid w:val="2CDC3D9C"/>
    <w:rsid w:val="30A06DB0"/>
    <w:rsid w:val="31EF6EB3"/>
    <w:rsid w:val="33B57CDD"/>
    <w:rsid w:val="34C84F92"/>
    <w:rsid w:val="34F73632"/>
    <w:rsid w:val="354A6C0B"/>
    <w:rsid w:val="356A7B4F"/>
    <w:rsid w:val="359839BF"/>
    <w:rsid w:val="361948F8"/>
    <w:rsid w:val="361C5530"/>
    <w:rsid w:val="37E65DEB"/>
    <w:rsid w:val="38875EBE"/>
    <w:rsid w:val="39313ADC"/>
    <w:rsid w:val="398E5DC5"/>
    <w:rsid w:val="3C14260D"/>
    <w:rsid w:val="3C5716B3"/>
    <w:rsid w:val="3CD03A92"/>
    <w:rsid w:val="3D9F7240"/>
    <w:rsid w:val="3E6726C6"/>
    <w:rsid w:val="3ED31333"/>
    <w:rsid w:val="3F3B401E"/>
    <w:rsid w:val="40DD6E40"/>
    <w:rsid w:val="45493AC0"/>
    <w:rsid w:val="454C641A"/>
    <w:rsid w:val="45A71642"/>
    <w:rsid w:val="46657C11"/>
    <w:rsid w:val="46EC4679"/>
    <w:rsid w:val="48B63901"/>
    <w:rsid w:val="492E7B86"/>
    <w:rsid w:val="4B026BBA"/>
    <w:rsid w:val="4BBE5A3F"/>
    <w:rsid w:val="4C040F44"/>
    <w:rsid w:val="4C1710CA"/>
    <w:rsid w:val="4EA51509"/>
    <w:rsid w:val="53064798"/>
    <w:rsid w:val="53B16F80"/>
    <w:rsid w:val="54BD20A3"/>
    <w:rsid w:val="554748C2"/>
    <w:rsid w:val="556933E5"/>
    <w:rsid w:val="573D7F54"/>
    <w:rsid w:val="58120D86"/>
    <w:rsid w:val="58402F5B"/>
    <w:rsid w:val="593A5979"/>
    <w:rsid w:val="599D2513"/>
    <w:rsid w:val="59A746ED"/>
    <w:rsid w:val="59C6057F"/>
    <w:rsid w:val="5AFF2034"/>
    <w:rsid w:val="5CB23BB2"/>
    <w:rsid w:val="5ED2187B"/>
    <w:rsid w:val="601E051B"/>
    <w:rsid w:val="62F95AE8"/>
    <w:rsid w:val="63A96D58"/>
    <w:rsid w:val="63C1579D"/>
    <w:rsid w:val="640B6649"/>
    <w:rsid w:val="642209A1"/>
    <w:rsid w:val="651A206A"/>
    <w:rsid w:val="654A4C84"/>
    <w:rsid w:val="655A7745"/>
    <w:rsid w:val="65EC7029"/>
    <w:rsid w:val="693B3D8C"/>
    <w:rsid w:val="69B164D3"/>
    <w:rsid w:val="69C2389F"/>
    <w:rsid w:val="6B2B3709"/>
    <w:rsid w:val="6B487B34"/>
    <w:rsid w:val="6BEA5CCA"/>
    <w:rsid w:val="6CA471C9"/>
    <w:rsid w:val="6CB17A52"/>
    <w:rsid w:val="6D724371"/>
    <w:rsid w:val="6D795447"/>
    <w:rsid w:val="6E7D5101"/>
    <w:rsid w:val="6FD5636A"/>
    <w:rsid w:val="72521DB8"/>
    <w:rsid w:val="729E22AC"/>
    <w:rsid w:val="74CB031A"/>
    <w:rsid w:val="76E84383"/>
    <w:rsid w:val="77FE352A"/>
    <w:rsid w:val="79417FB8"/>
    <w:rsid w:val="7BBE18E9"/>
    <w:rsid w:val="7BF8512F"/>
    <w:rsid w:val="7C55753F"/>
    <w:rsid w:val="7FDD2DC5"/>
    <w:rsid w:val="7FE32B2A"/>
    <w:rsid w:val="7FF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46"/>
      <w:jc w:val="center"/>
      <w:outlineLvl w:val="0"/>
    </w:pPr>
    <w:rPr>
      <w:rFonts w:ascii="华文楷体" w:hAnsi="华文楷体" w:eastAsia="华文楷体" w:cs="华文楷体"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820" w:right="1017" w:hanging="281"/>
    </w:p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671</Characters>
  <Lines>5</Lines>
  <Paragraphs>1</Paragraphs>
  <TotalTime>2</TotalTime>
  <ScaleCrop>false</ScaleCrop>
  <LinksUpToDate>false</LinksUpToDate>
  <CharactersWithSpaces>787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2021-03-30T01:18:00Z</dcterms:created>
  <dc:creator>Administrator</dc:creator>
  <cp:lastModifiedBy>独醒</cp:lastModifiedBy>
  <cp:lastPrinted>2021-04-07T07:36:00Z</cp:lastPrinted>
  <dcterms:modified xsi:type="dcterms:W3CDTF">2021-04-15T08:36:10Z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2021-03-30T00:00:00Z</vt:filetime>
  </property>
  <property fmtid="{D5CDD505-2E9C-101B-9397-08002B2CF9AE}" pid="5" name="KSOProductBuildVer">
    <vt:lpwstr>2052-11.3.0.9228</vt:lpwstr>
  </property>
  <property fmtid="{D5CDD505-2E9C-101B-9397-08002B2CF9AE}" pid="6" name="ICV">
    <vt:lpwstr>8431A5C9E5EE433B970338E413D0F277</vt:lpwstr>
  </property>
</Properties>
</file>