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移动图书馆（学习通）简介及使用说明</w:t>
      </w:r>
    </w:p>
    <w:p>
      <w:pPr>
        <w:pStyle w:val="2"/>
        <w:keepNext w:val="0"/>
        <w:keepLines w:val="0"/>
        <w:widowControl/>
        <w:suppressLineNumbers w:val="0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一、登录简介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1.应用市场下载“学习通”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ind w:right="0" w:righ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2.按照提示注册登录，在首页右上角:邀请码输入“ndzylib”进入宁德职业技术学院图书馆首页。如下图:</w:t>
      </w:r>
    </w:p>
    <w:p>
      <w:pPr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92275" cy="3655695"/>
            <wp:effectExtent l="0" t="0" r="9525" b="1905"/>
            <wp:docPr id="4" name="图片 4" descr="975ca5d4abb93f9df3141e62084cc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75ca5d4abb93f9df3141e62084cc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697355" cy="3667125"/>
            <wp:effectExtent l="0" t="0" r="4445" b="3175"/>
            <wp:docPr id="5" name="图片 5" descr="4bdff4d4ca72649946626d4117a2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dff4d4ca72649946626d4117a2f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7355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1710690" cy="3695065"/>
            <wp:effectExtent l="0" t="0" r="3810" b="635"/>
            <wp:docPr id="6" name="图片 6" descr="8ab48ef65cd1a92d7bca0e3d5668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ab48ef65cd1a92d7bca0e3d566806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369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spacing w:line="25" w:lineRule="atLeas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二、</w:t>
      </w:r>
      <w:r>
        <w:rPr>
          <w:b/>
          <w:bCs/>
          <w:sz w:val="30"/>
          <w:szCs w:val="30"/>
        </w:rPr>
        <w:t>平台简介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ind w:firstLine="480" w:firstLineChars="200"/>
      </w:pPr>
      <w:r>
        <w:t>超星移动图书馆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学习通</w:t>
      </w:r>
      <w:bookmarkStart w:id="0" w:name="_GoBack"/>
      <w:bookmarkEnd w:id="0"/>
      <w:r>
        <w:rPr>
          <w:rFonts w:hint="eastAsia"/>
          <w:lang w:eastAsia="zh-CN"/>
        </w:rPr>
        <w:t>）</w:t>
      </w:r>
      <w:r>
        <w:t>是专门为读者制作的综合性服务平台，读者可在移动设备上完成个人借阅查询、馆藏查阅、图书馆最新资讯浏览，同时平台拥有海量数字资源，提供超百万册</w:t>
      </w:r>
      <w:r>
        <w:rPr>
          <w:b/>
          <w:bCs/>
        </w:rPr>
        <w:t>电子图书</w:t>
      </w:r>
      <w:r>
        <w:t>，上万集</w:t>
      </w:r>
      <w:r>
        <w:rPr>
          <w:b/>
          <w:bCs/>
        </w:rPr>
        <w:t>有声读物及视频</w:t>
      </w:r>
      <w:r>
        <w:t>，海量文献元数据，及每日更新的</w:t>
      </w:r>
      <w:r>
        <w:rPr>
          <w:b/>
          <w:bCs/>
        </w:rPr>
        <w:t>报纸</w:t>
      </w:r>
      <w:r>
        <w:t>等，支持发表读书笔记，记录</w:t>
      </w:r>
      <w:r>
        <w:rPr>
          <w:b/>
          <w:bCs/>
        </w:rPr>
        <w:t>阅读心得</w:t>
      </w:r>
      <w:r>
        <w:t>，提供方便快捷的</w:t>
      </w:r>
      <w:r>
        <w:rPr>
          <w:b/>
          <w:bCs/>
        </w:rPr>
        <w:t>移动阅读服务</w:t>
      </w:r>
      <w:r>
        <w:t>。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三、</w:t>
      </w:r>
      <w:r>
        <w:rPr>
          <w:b/>
          <w:bCs/>
          <w:sz w:val="30"/>
          <w:szCs w:val="30"/>
        </w:rPr>
        <w:t>平台特色</w:t>
      </w:r>
    </w:p>
    <w:p>
      <w:pPr>
        <w:pStyle w:val="2"/>
        <w:keepNext w:val="0"/>
        <w:keepLines w:val="0"/>
        <w:widowControl/>
        <w:suppressLineNumbers w:val="0"/>
        <w:spacing w:line="25" w:lineRule="atLeast"/>
      </w:pPr>
      <w:r>
        <w:rPr>
          <w:b/>
          <w:bCs/>
          <w:color w:val="000000"/>
        </w:rPr>
        <w:t>1.一站式自助、多样化的移动服务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ind w:firstLine="480" w:firstLineChars="200"/>
      </w:pPr>
      <w:r>
        <w:rPr>
          <w:color w:val="000000"/>
        </w:rPr>
        <w:t>提供馆藏查询、图书续借、在线咨询、意见反馈、座位预约等自助式服务，可随时随地阅读电子图书、期刊、报纸、微视频、公开课等数字资源</w:t>
      </w:r>
    </w:p>
    <w:p>
      <w:pPr>
        <w:pStyle w:val="2"/>
        <w:keepNext w:val="0"/>
        <w:keepLines w:val="0"/>
        <w:widowControl/>
        <w:suppressLineNumbers w:val="0"/>
        <w:spacing w:line="25" w:lineRule="atLeast"/>
      </w:pPr>
      <w:r>
        <w:rPr>
          <w:b/>
          <w:bCs/>
          <w:color w:val="000000"/>
        </w:rPr>
        <w:t>2.创新形式、丰富多彩的线上活动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ind w:firstLine="480" w:firstLineChars="200"/>
      </w:pPr>
      <w:r>
        <w:rPr>
          <w:color w:val="000000"/>
        </w:rPr>
        <w:t>提供线上活动窗口，形式更新颖，操作更简便，体验更流畅，一键直达图书馆精彩活动</w:t>
      </w:r>
    </w:p>
    <w:p>
      <w:pPr>
        <w:pStyle w:val="2"/>
        <w:keepNext w:val="0"/>
        <w:keepLines w:val="0"/>
        <w:widowControl/>
        <w:suppressLineNumbers w:val="0"/>
        <w:spacing w:line="25" w:lineRule="atLeast"/>
      </w:pPr>
      <w:r>
        <w:rPr>
          <w:b/>
          <w:bCs/>
          <w:color w:val="000000"/>
        </w:rPr>
        <w:t>3.</w:t>
      </w:r>
      <w:r>
        <w:rPr>
          <w:rFonts w:hint="eastAsia"/>
          <w:b/>
          <w:bCs/>
          <w:color w:val="000000"/>
          <w:lang w:val="en-US" w:eastAsia="zh-CN"/>
        </w:rPr>
        <w:t>完善的学术资源检索</w:t>
      </w:r>
      <w:r>
        <w:rPr>
          <w:b/>
          <w:bCs/>
          <w:color w:val="000000"/>
        </w:rPr>
        <w:t>平台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打造图书，期刊，报纸，视频，论文等不同文献为一体的学术资源移动检索平台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</w:t>
      </w:r>
      <w:r>
        <w:rPr>
          <w:b/>
          <w:bCs/>
          <w:sz w:val="30"/>
          <w:szCs w:val="30"/>
        </w:rPr>
        <w:t>核心功能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1.基于元数据的统一检索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移动图书馆应用元数据整合技术对馆内外的中文图书、期刊、报纸、学位论文等各类文献进行了全面整合，在移动终端上实现了资源的一站式搜索、导航和全文获取服务。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2.适合手机阅读的海量资源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充分考虑到手机阅读的特点，超星移动图书馆专门提供3万多本ePub电子图书、每日更新的报纸全文等供手机用户阅读使用，并提供了期刊、有声读物、微视频、公开课等图书馆数字资源。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t>3.集成个性化的服务体验</w:t>
      </w:r>
    </w:p>
    <w:p>
      <w:pPr>
        <w:pStyle w:val="2"/>
        <w:keepNext w:val="0"/>
        <w:keepLines w:val="0"/>
        <w:widowControl/>
        <w:suppressLineNumbers w:val="0"/>
        <w:spacing w:line="25" w:lineRule="atLeast"/>
        <w:ind w:firstLine="480" w:firstLineChars="200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</w:rPr>
        <w:t>移动图书馆与图书馆OPAC系统的无缝对接，实现了馆藏查询、借阅查阅、续借、预约等自助式移动服务，并且支持图书荐购、新书推荐、借书到期提醒、预约取书通知等信息交流功能。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wODkzNTBjYmNiZjNlOWMzNTkzOTdkMDFkNTg0OWQifQ=="/>
  </w:docVars>
  <w:rsids>
    <w:rsidRoot w:val="00000000"/>
    <w:rsid w:val="0BFA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2023-11-13T02:37:42Z</dcterms:created>
  <dc:creator>HP</dc:creator>
  <cp:lastModifiedBy>WPS_1528179226</cp:lastModifiedBy>
  <dcterms:modified xsi:type="dcterms:W3CDTF">2023-11-13T02:59:06Z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B937C41B5F064E1186443870EAA61152_12</vt:lpwstr>
  </property>
</Properties>
</file>